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697" w:type="dxa"/>
        <w:tblInd w:w="-1168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1843"/>
        <w:gridCol w:w="1953"/>
        <w:gridCol w:w="1800"/>
        <w:gridCol w:w="5101"/>
      </w:tblGrid>
      <w:tr>
        <w:trPr/>
        <w:tc>
          <w:tcPr>
            <w:gridSpan w:val="4"/>
            <w:shd w:val="clear" w:color="auto" w:fill="d9d9d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97" w:type="dxa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b/>
                <w:i/>
                <w:color w:val="000000"/>
                <w:lang w:val="ru-RU" w:eastAsia="ru-RU"/>
              </w:rPr>
            </w:pPr>
            <w:r>
              <w:rPr>
                <w:rFonts w:cs="Times New Roman"/>
                <w:b/>
                <w:i/>
                <w:color w:val="181818"/>
                <w:lang w:val="ru-RU" w:eastAsia="ru-RU"/>
              </w:rPr>
              <w:t xml:space="preserve">Технологическая карта проекта</w:t>
            </w:r>
            <w:r>
              <w:rPr>
                <w:rFonts w:cs="Times New Roman"/>
                <w:b/>
                <w:i/>
                <w:color w:val="000000"/>
                <w:lang w:val="ru-RU" w:eastAsia="ru-RU"/>
              </w:rPr>
            </w:r>
            <w:r>
              <w:rPr>
                <w:rFonts w:cs="Times New Roman"/>
                <w:b/>
                <w:i/>
                <w:color w:val="000000"/>
                <w:lang w:val="ru-RU" w:eastAsia="ru-RU"/>
              </w:rPr>
            </w:r>
          </w:p>
        </w:tc>
      </w:tr>
      <w:tr>
        <w:trPr/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eastAsia="ru-RU"/>
              </w:rPr>
            </w:pPr>
            <w:r>
              <w:rPr>
                <w:rFonts w:cs="Times New Roman"/>
                <w:color w:val="181818"/>
                <w:lang w:eastAsia="ru-RU"/>
              </w:rPr>
              <w:t xml:space="preserve">Название</w:t>
            </w:r>
            <w:r>
              <w:rPr>
                <w:rFonts w:cs="Times New Roman"/>
                <w:color w:val="181818"/>
                <w:lang w:eastAsia="ru-RU"/>
              </w:rPr>
            </w:r>
            <w:r>
              <w:rPr>
                <w:rFonts w:cs="Times New Roman"/>
                <w:color w:val="181818"/>
                <w:lang w:eastAsia="ru-RU"/>
              </w:rPr>
            </w:r>
          </w:p>
        </w:tc>
        <w:tc>
          <w:tcPr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4" w:type="dxa"/>
            <w:textDirection w:val="lrTb"/>
            <w:noWrap/>
          </w:tcPr>
          <w:p>
            <w:pPr>
              <w:pStyle w:val="856"/>
              <w:rPr>
                <w:rFonts w:cs="Times New Roman"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  <w:lang w:val="ru-RU" w:eastAsia="ru-RU"/>
              </w:rPr>
              <w:t xml:space="preserve">«Семейный навигатор»</w:t>
            </w:r>
            <w:r>
              <w:rPr>
                <w:rFonts w:cs="Times New Roman"/>
                <w:color w:val="000000"/>
                <w:highlight w:val="yellow"/>
              </w:rPr>
            </w:r>
            <w:r>
              <w:rPr>
                <w:rFonts w:cs="Times New Roman"/>
                <w:color w:val="000000"/>
                <w:highlight w:val="yellow"/>
              </w:rPr>
            </w:r>
          </w:p>
        </w:tc>
      </w:tr>
      <w:tr>
        <w:trPr/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eastAsia="ru-RU"/>
              </w:rPr>
            </w:pPr>
            <w:r>
              <w:rPr>
                <w:rFonts w:cs="Times New Roman"/>
                <w:color w:val="181818"/>
                <w:lang w:eastAsia="ru-RU"/>
              </w:rPr>
              <w:t xml:space="preserve">Формат</w:t>
            </w:r>
            <w:r>
              <w:rPr>
                <w:rFonts w:cs="Times New Roman"/>
                <w:color w:val="181818"/>
                <w:lang w:eastAsia="ru-RU"/>
              </w:rPr>
            </w:r>
            <w:r>
              <w:rPr>
                <w:rFonts w:cs="Times New Roman"/>
                <w:color w:val="181818"/>
                <w:lang w:eastAsia="ru-RU"/>
              </w:rPr>
            </w:r>
          </w:p>
        </w:tc>
        <w:tc>
          <w:tcPr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4" w:type="dxa"/>
            <w:textDirection w:val="lrTb"/>
            <w:noWrap/>
          </w:tcPr>
          <w:p>
            <w:pPr>
              <w:pStyle w:val="858"/>
              <w:spacing w:before="0"/>
              <w:shd w:val="clear" w:color="auto" w:fill="ffffff"/>
              <w:rPr>
                <w:color w:val="000000"/>
                <w:lang w:val="ru-RU"/>
              </w:rPr>
            </w:pPr>
            <w:r>
              <w:rPr>
                <w:color w:val="181818"/>
              </w:rPr>
              <w:t xml:space="preserve">Воспитательный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проект</w:t>
            </w:r>
            <w:r>
              <w:rPr>
                <w:color w:val="181818"/>
              </w:rPr>
              <w:t xml:space="preserve"> с </w:t>
            </w:r>
            <w:r>
              <w:rPr>
                <w:color w:val="181818"/>
              </w:rPr>
              <w:t xml:space="preserve">элементами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игры</w:t>
            </w:r>
            <w:r>
              <w:rPr>
                <w:color w:val="181818"/>
                <w:lang w:val="ru-RU"/>
              </w:rPr>
              <w:t xml:space="preserve">, состоящий из 9 треков</w:t>
            </w:r>
            <w:r>
              <w:rPr>
                <w:color w:val="000000"/>
                <w:lang w:val="ru-RU"/>
              </w:rPr>
            </w:r>
            <w:r>
              <w:rPr>
                <w:color w:val="000000"/>
                <w:lang w:val="ru-RU"/>
              </w:rPr>
            </w:r>
          </w:p>
        </w:tc>
      </w:tr>
      <w:tr>
        <w:trPr/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eastAsia="ru-RU"/>
              </w:rPr>
            </w:pPr>
            <w:r>
              <w:rPr>
                <w:rFonts w:cs="Times New Roman"/>
                <w:color w:val="181818"/>
                <w:lang w:eastAsia="ru-RU"/>
              </w:rPr>
              <w:t xml:space="preserve">Цель</w:t>
            </w:r>
            <w:r>
              <w:rPr>
                <w:rFonts w:cs="Times New Roman"/>
                <w:color w:val="181818"/>
                <w:lang w:eastAsia="ru-RU"/>
              </w:rPr>
            </w:r>
            <w:r>
              <w:rPr>
                <w:rFonts w:cs="Times New Roman"/>
                <w:color w:val="181818"/>
                <w:lang w:eastAsia="ru-RU"/>
              </w:rPr>
            </w:r>
          </w:p>
        </w:tc>
        <w:tc>
          <w:tcPr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4" w:type="dxa"/>
            <w:textDirection w:val="lrTb"/>
            <w:noWrap/>
          </w:tcPr>
          <w:p>
            <w:pPr>
              <w:pStyle w:val="856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181818"/>
                <w:lang w:eastAsia="ru-RU"/>
              </w:rPr>
              <w:t xml:space="preserve">Формирование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 </w:t>
            </w:r>
            <w:r>
              <w:rPr>
                <w:rFonts w:cs="Times New Roman"/>
                <w:color w:val="181818"/>
                <w:lang w:eastAsia="ru-RU"/>
              </w:rPr>
              <w:t xml:space="preserve">ответственного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 </w:t>
            </w:r>
            <w:r>
              <w:rPr>
                <w:rFonts w:cs="Times New Roman"/>
                <w:color w:val="181818"/>
                <w:lang w:eastAsia="ru-RU"/>
              </w:rPr>
              <w:t xml:space="preserve">отношения</w:t>
            </w:r>
            <w:r>
              <w:rPr>
                <w:rFonts w:cs="Times New Roman"/>
                <w:color w:val="181818"/>
                <w:lang w:eastAsia="ru-RU"/>
              </w:rPr>
              <w:t xml:space="preserve"> к </w:t>
            </w:r>
            <w:r>
              <w:rPr>
                <w:rFonts w:cs="Times New Roman"/>
                <w:color w:val="181818"/>
                <w:lang w:eastAsia="ru-RU"/>
              </w:rPr>
              <w:t xml:space="preserve">ценност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ям </w:t>
            </w:r>
            <w:r>
              <w:rPr>
                <w:rFonts w:cs="Times New Roman"/>
                <w:color w:val="181818"/>
                <w:lang w:eastAsia="ru-RU"/>
              </w:rPr>
              <w:t xml:space="preserve">семьи</w:t>
            </w:r>
            <w:r>
              <w:rPr>
                <w:rFonts w:cs="Times New Roman"/>
                <w:color w:val="181818"/>
                <w:lang w:eastAsia="ru-RU"/>
              </w:rPr>
              <w:t xml:space="preserve"> 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и семейной жизни </w:t>
            </w:r>
            <w:r>
              <w:rPr>
                <w:rFonts w:cs="Times New Roman"/>
                <w:color w:val="181818"/>
                <w:lang w:eastAsia="ru-RU"/>
              </w:rPr>
              <w:t xml:space="preserve">у </w:t>
            </w:r>
            <w:r>
              <w:rPr>
                <w:rFonts w:cs="Times New Roman"/>
                <w:color w:val="181818"/>
                <w:lang w:eastAsia="ru-RU"/>
              </w:rPr>
              <w:t xml:space="preserve">старшеклассников</w:t>
            </w:r>
            <w:r>
              <w:rPr>
                <w:rFonts w:cs="Times New Roman"/>
                <w:color w:val="181818"/>
                <w:lang w:eastAsia="ru-RU"/>
              </w:rPr>
              <w:t xml:space="preserve"> и </w:t>
            </w:r>
            <w:r>
              <w:rPr>
                <w:rFonts w:cs="Times New Roman"/>
                <w:color w:val="181818"/>
                <w:lang w:eastAsia="ru-RU"/>
              </w:rPr>
              <w:t xml:space="preserve">студентов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.</w:t>
            </w:r>
            <w:r>
              <w:rPr>
                <w:rFonts w:cs="Times New Roman"/>
                <w:color w:val="000000"/>
                <w:lang w:val="ru-RU"/>
              </w:rPr>
            </w:r>
            <w:r>
              <w:rPr>
                <w:rFonts w:cs="Times New Roman"/>
                <w:color w:val="000000"/>
                <w:lang w:val="ru-RU"/>
              </w:rPr>
            </w:r>
          </w:p>
        </w:tc>
      </w:tr>
      <w:tr>
        <w:trPr/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highlight w:val="yellow"/>
                <w:lang w:eastAsia="ru-RU"/>
              </w:rPr>
            </w:pPr>
            <w:r>
              <w:rPr>
                <w:rFonts w:cs="Times New Roman"/>
                <w:color w:val="181818"/>
                <w:lang w:eastAsia="ru-RU"/>
              </w:rPr>
              <w:t xml:space="preserve">Задачи</w:t>
            </w:r>
            <w:r>
              <w:rPr>
                <w:rFonts w:cs="Times New Roman"/>
                <w:color w:val="181818"/>
                <w:highlight w:val="yellow"/>
                <w:lang w:eastAsia="ru-RU"/>
              </w:rPr>
            </w:r>
            <w:r>
              <w:rPr>
                <w:rFonts w:cs="Times New Roman"/>
                <w:color w:val="181818"/>
                <w:highlight w:val="yellow"/>
                <w:lang w:eastAsia="ru-RU"/>
              </w:rPr>
            </w:r>
          </w:p>
        </w:tc>
        <w:tc>
          <w:tcPr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4" w:type="dxa"/>
            <w:textDirection w:val="lrTb"/>
            <w:noWrap/>
          </w:tcPr>
          <w:p>
            <w:pPr>
              <w:pStyle w:val="858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</w:rPr>
              <w:t xml:space="preserve">1</w:t>
            </w:r>
            <w:r>
              <w:rPr>
                <w:color w:val="181818"/>
                <w:lang w:val="ru-RU"/>
              </w:rPr>
              <w:t xml:space="preserve">.</w:t>
            </w:r>
            <w:r>
              <w:rPr>
                <w:color w:val="181818"/>
              </w:rPr>
              <w:t xml:space="preserve">Повысить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престиж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семьи</w:t>
            </w:r>
            <w:r>
              <w:rPr>
                <w:color w:val="181818"/>
              </w:rPr>
              <w:t xml:space="preserve"> в </w:t>
            </w:r>
            <w:r>
              <w:rPr>
                <w:color w:val="181818"/>
              </w:rPr>
              <w:t xml:space="preserve">глазах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подрастающего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поколения</w:t>
            </w:r>
            <w:r>
              <w:rPr>
                <w:color w:val="181818"/>
                <w:lang w:val="ru-RU"/>
              </w:rPr>
              <w:t xml:space="preserve"> на примере положительного опыта семейного воспитания. 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spacing w:before="0"/>
              <w:shd w:val="clear" w:color="auto" w:fill="ffffff"/>
              <w:rPr>
                <w:color w:val="181818"/>
              </w:rPr>
            </w:pPr>
            <w:r>
              <w:rPr>
                <w:color w:val="181818"/>
                <w:lang w:val="ru-RU"/>
              </w:rPr>
              <w:t xml:space="preserve">2.</w:t>
            </w:r>
            <w:r>
              <w:rPr>
                <w:color w:val="181818"/>
              </w:rPr>
              <w:t xml:space="preserve">Создать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условия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для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укрепления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статуса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спортивной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семьи</w:t>
            </w:r>
            <w:r>
              <w:rPr>
                <w:color w:val="181818"/>
                <w:lang w:val="ru-RU"/>
              </w:rPr>
              <w:t xml:space="preserve">.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</w:r>
            <w:r>
              <w:rPr>
                <w:color w:val="181818"/>
              </w:rPr>
            </w:r>
          </w:p>
          <w:p>
            <w:pPr>
              <w:pStyle w:val="858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3.</w:t>
            </w:r>
            <w:r>
              <w:rPr>
                <w:color w:val="181818"/>
              </w:rPr>
              <w:t xml:space="preserve">Способстовавать</w:t>
            </w:r>
            <w:r>
              <w:rPr>
                <w:color w:val="181818"/>
              </w:rPr>
              <w:t xml:space="preserve"> нравственно-половому 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воспитанию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подростков</w:t>
            </w:r>
            <w:r>
              <w:rPr>
                <w:color w:val="181818"/>
                <w:lang w:val="ru-RU"/>
              </w:rPr>
              <w:t xml:space="preserve">.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Способствовать </w:t>
            </w:r>
            <w:r>
              <w:rPr>
                <w:color w:val="000000"/>
                <w:shd w:val="clear" w:color="auto" w:fill="ffffff"/>
              </w:rPr>
              <w:t xml:space="preserve">формировани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ответственного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родительства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через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просветительскую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работу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5.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Р</w:t>
            </w:r>
            <w:r>
              <w:rPr>
                <w:color w:val="000000"/>
                <w:shd w:val="clear" w:color="auto" w:fill="ffffff"/>
              </w:rPr>
              <w:t xml:space="preserve">асшир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ить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знани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я</w:t>
            </w:r>
            <w:r>
              <w:rPr>
                <w:color w:val="000000"/>
                <w:shd w:val="clear" w:color="auto" w:fill="ffffff"/>
              </w:rPr>
              <w:t xml:space="preserve"> о </w:t>
            </w:r>
            <w:r>
              <w:rPr>
                <w:color w:val="000000"/>
                <w:shd w:val="clear" w:color="auto" w:fill="ffffff"/>
              </w:rPr>
              <w:t xml:space="preserve">семье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закономерностях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развития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традициях</w:t>
            </w:r>
            <w:r>
              <w:rPr>
                <w:color w:val="000000"/>
                <w:shd w:val="clear" w:color="auto" w:fill="ffffff"/>
              </w:rPr>
              <w:t xml:space="preserve"> и </w:t>
            </w:r>
            <w:r>
              <w:rPr>
                <w:color w:val="000000"/>
                <w:shd w:val="clear" w:color="auto" w:fill="ffffff"/>
              </w:rPr>
              <w:t xml:space="preserve">обычаях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семьи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семейн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правилах</w:t>
            </w:r>
            <w:r>
              <w:rPr>
                <w:color w:val="181818"/>
                <w:shd w:val="clear" w:color="auto" w:fill="ffffff"/>
                <w:lang w:val="ru-RU"/>
              </w:rPr>
              <w:t xml:space="preserve">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6.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  <w:lang w:val="ru-RU"/>
              </w:rPr>
              <w:t xml:space="preserve">Систематизировать знания старшеклассников и студентов о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 xml:space="preserve">роли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 xml:space="preserve">мужчины</w:t>
            </w:r>
            <w:r>
              <w:rPr>
                <w:color w:val="181818"/>
                <w:shd w:val="clear" w:color="auto" w:fill="ffffff"/>
              </w:rPr>
              <w:t xml:space="preserve"> и </w:t>
            </w:r>
            <w:r>
              <w:rPr>
                <w:color w:val="181818"/>
                <w:shd w:val="clear" w:color="auto" w:fill="ffffff"/>
              </w:rPr>
              <w:t xml:space="preserve">женщины</w:t>
            </w:r>
            <w:r>
              <w:rPr>
                <w:color w:val="181818"/>
                <w:shd w:val="clear" w:color="auto" w:fill="ffffff"/>
              </w:rPr>
              <w:t xml:space="preserve"> в </w:t>
            </w:r>
            <w:r>
              <w:rPr>
                <w:color w:val="181818"/>
                <w:shd w:val="clear" w:color="auto" w:fill="ffffff"/>
              </w:rPr>
              <w:t xml:space="preserve">проц</w:t>
            </w:r>
            <w:r>
              <w:rPr>
                <w:color w:val="181818"/>
                <w:shd w:val="clear" w:color="auto" w:fill="ffffff"/>
              </w:rPr>
              <w:t xml:space="preserve">ессе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 xml:space="preserve">семейн</w:t>
            </w:r>
            <w:r>
              <w:rPr>
                <w:color w:val="181818"/>
                <w:shd w:val="clear" w:color="auto" w:fill="ffffff"/>
              </w:rPr>
              <w:t xml:space="preserve">о</w:t>
            </w:r>
            <w:r>
              <w:rPr>
                <w:color w:val="181818"/>
                <w:shd w:val="clear" w:color="auto" w:fill="ffffff"/>
              </w:rPr>
              <w:t xml:space="preserve">-</w:t>
            </w:r>
            <w:r>
              <w:rPr>
                <w:color w:val="181818"/>
                <w:shd w:val="clear" w:color="auto" w:fill="ffffff"/>
              </w:rPr>
              <w:t xml:space="preserve">бытовых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 xml:space="preserve">отношений</w:t>
            </w:r>
            <w:r>
              <w:rPr>
                <w:color w:val="181818"/>
                <w:shd w:val="clear" w:color="auto" w:fill="ffffff"/>
              </w:rPr>
              <w:t xml:space="preserve">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7. Обучить правилам финансово-грамотного поведения в семье.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8. Раскрыть роль гаджетов в семье через  положительные и отрицательные примеры использования. 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9.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Совместно изучить  </w:t>
            </w:r>
            <w:r>
              <w:rPr>
                <w:color w:val="000000"/>
              </w:rPr>
              <w:t xml:space="preserve">примеры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семейных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хобби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и важности совместных о</w:t>
            </w:r>
            <w:r>
              <w:rPr>
                <w:color w:val="000000"/>
                <w:lang w:val="ru-RU"/>
              </w:rPr>
              <w:t xml:space="preserve">бъединяющих увлечений.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</w:tr>
      <w:tr>
        <w:trPr/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val="en-US" w:eastAsia="ru-RU"/>
              </w:rPr>
            </w:pPr>
            <w:r>
              <w:rPr>
                <w:rFonts w:cs="Times New Roman"/>
                <w:color w:val="181818"/>
                <w:lang w:eastAsia="ru-RU"/>
              </w:rPr>
              <w:t xml:space="preserve">Проблем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а</w:t>
            </w:r>
            <w:r>
              <w:rPr>
                <w:rFonts w:cs="Times New Roman"/>
                <w:color w:val="181818"/>
                <w:lang w:val="en-US" w:eastAsia="ru-RU"/>
              </w:rPr>
              <w:t xml:space="preserve">/</w:t>
            </w:r>
            <w:r>
              <w:rPr>
                <w:rFonts w:cs="Times New Roman"/>
                <w:color w:val="181818"/>
                <w:lang w:val="en-US" w:eastAsia="ru-RU"/>
              </w:rPr>
            </w:r>
            <w:r>
              <w:rPr>
                <w:rFonts w:cs="Times New Roman"/>
                <w:color w:val="181818"/>
                <w:lang w:val="en-US" w:eastAsia="ru-RU"/>
              </w:rPr>
            </w:r>
          </w:p>
          <w:p>
            <w:pPr>
              <w:pStyle w:val="856"/>
              <w:jc w:val="center"/>
              <w:rPr>
                <w:rFonts w:cs="Times New Roman"/>
                <w:color w:val="181818"/>
                <w:lang w:eastAsia="ru-RU"/>
              </w:rPr>
            </w:pPr>
            <w:r>
              <w:rPr>
                <w:rFonts w:cs="Times New Roman"/>
                <w:color w:val="181818"/>
                <w:lang w:eastAsia="ru-RU"/>
              </w:rPr>
              <w:t xml:space="preserve">актуальность</w:t>
            </w:r>
            <w:r>
              <w:rPr>
                <w:rFonts w:cs="Times New Roman"/>
                <w:color w:val="181818"/>
                <w:lang w:eastAsia="ru-RU"/>
              </w:rPr>
            </w:r>
            <w:r>
              <w:rPr>
                <w:rFonts w:cs="Times New Roman"/>
                <w:color w:val="181818"/>
                <w:lang w:eastAsia="ru-RU"/>
              </w:rPr>
            </w:r>
          </w:p>
        </w:tc>
        <w:tc>
          <w:tcPr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4" w:type="dxa"/>
            <w:textDirection w:val="lrTb"/>
            <w:noWrap/>
          </w:tcPr>
          <w:p>
            <w:pPr>
              <w:jc w:val="both"/>
              <w:shd w:val="clear" w:color="auto" w:fill="ffffff"/>
              <w:widowControl/>
              <w:rPr>
                <w:rFonts w:cs="Times New Roman"/>
                <w:color w:val="1a1a1a"/>
                <w:lang w:val="ru-RU" w:eastAsia="ru-RU" w:bidi="ar-SA"/>
              </w:rPr>
            </w:pPr>
            <w:r>
              <w:rPr>
                <w:rFonts w:cs="Times New Roman"/>
                <w:color w:val="1a1a1a"/>
                <w:lang w:val="ru-RU" w:eastAsia="ru-RU" w:bidi="ar-SA"/>
              </w:rPr>
              <w:t xml:space="preserve">В «Концепции государственной семейной политики Российской Федерации на период до 2025 года» в ряду базовых национальных ценностей на первые позиции выходит ценность семьи и семейной жизни.  Именно эти </w:t>
            </w:r>
            <w:r>
              <w:rPr>
                <w:rFonts w:cs="Times New Roman"/>
                <w:color w:val="1a1a1a"/>
                <w:lang w:val="ru-RU" w:eastAsia="ru-RU" w:bidi="ar-SA"/>
              </w:rPr>
              <w:t xml:space="preserve">позиции являются сегодня основой развития взаимодействия семьи и школы социальных институтов, педагогических систем и субъектов жизнедеятельности.</w:t>
            </w:r>
            <w:r>
              <w:rPr>
                <w:rFonts w:cs="Times New Roman"/>
                <w:color w:val="1a1a1a"/>
                <w:lang w:val="ru-RU" w:eastAsia="ru-RU" w:bidi="ar-SA"/>
              </w:rPr>
            </w:r>
            <w:r>
              <w:rPr>
                <w:rFonts w:cs="Times New Roman"/>
                <w:color w:val="1a1a1a"/>
                <w:lang w:val="ru-RU" w:eastAsia="ru-RU" w:bidi="ar-SA"/>
              </w:rPr>
            </w:r>
          </w:p>
          <w:p>
            <w:pPr>
              <w:jc w:val="both"/>
              <w:shd w:val="clear" w:color="auto" w:fill="ffffff"/>
              <w:widowControl/>
              <w:rPr>
                <w:rFonts w:cs="Times New Roman"/>
                <w:color w:val="1a1a1a"/>
                <w:lang w:val="ru-RU" w:eastAsia="ru-RU" w:bidi="ar-SA"/>
              </w:rPr>
            </w:pPr>
            <w:r>
              <w:rPr>
                <w:rFonts w:cs="Times New Roman"/>
                <w:color w:val="1a1a1a"/>
                <w:lang w:val="ru-RU" w:eastAsia="ru-RU" w:bidi="ar-SA"/>
              </w:rPr>
              <w:t xml:space="preserve">Исходя из этого, нами был составлен </w:t>
            </w:r>
            <w:r>
              <w:rPr>
                <w:rFonts w:cs="Times New Roman"/>
                <w:color w:val="1a1a1a"/>
                <w:lang w:val="ru-RU" w:eastAsia="ru-RU" w:bidi="ar-SA"/>
              </w:rPr>
              <w:fldChar w:fldCharType="begin"/>
            </w:r>
            <w:r>
              <w:rPr>
                <w:rFonts w:cs="Times New Roman"/>
                <w:color w:val="1a1a1a"/>
                <w:lang w:val="ru-RU" w:eastAsia="ru-RU" w:bidi="ar-SA"/>
              </w:rPr>
              <w:instrText xml:space="preserve"> HYPERLINK "https://forms.yandex.ru/u/65c11fe6c769f16b99724fa5/" </w:instrText>
            </w:r>
            <w:r>
              <w:rPr>
                <w:rFonts w:cs="Times New Roman"/>
                <w:color w:val="1a1a1a"/>
                <w:lang w:val="ru-RU" w:eastAsia="ru-RU" w:bidi="ar-SA"/>
              </w:rPr>
              <w:fldChar w:fldCharType="separate"/>
            </w:r>
            <w:r>
              <w:rPr>
                <w:rStyle w:val="838"/>
                <w:lang w:val="ru-RU" w:eastAsia="ru-RU" w:bidi="ar-SA"/>
              </w:rPr>
              <w:t xml:space="preserve">опрос</w:t>
            </w:r>
            <w:r>
              <w:rPr>
                <w:rFonts w:cs="Times New Roman"/>
                <w:color w:val="1a1a1a"/>
                <w:lang w:val="ru-RU" w:eastAsia="ru-RU" w:bidi="ar-SA"/>
              </w:rPr>
              <w:fldChar w:fldCharType="end"/>
            </w:r>
            <w:r>
              <w:rPr>
                <w:rFonts w:cs="Times New Roman"/>
                <w:color w:val="1a1a1a"/>
                <w:lang w:val="ru-RU" w:eastAsia="ru-RU" w:bidi="ar-SA"/>
              </w:rPr>
              <w:t xml:space="preserve"> среди старшеклассников и студентов</w:t>
            </w:r>
            <w:r>
              <w:rPr>
                <w:rFonts w:cs="Times New Roman"/>
                <w:color w:val="1a1a1a"/>
                <w:lang w:val="ru-RU" w:eastAsia="ru-RU" w:bidi="ar-SA"/>
              </w:rPr>
              <w:t xml:space="preserve">, изучив </w:t>
            </w:r>
            <w:hyperlink r:id="rId9" w:tooltip="https://disk.yandex.ru/i/-7ChddpmQ-iMoA" w:history="1">
              <w:r>
                <w:rPr>
                  <w:rStyle w:val="838"/>
                  <w:lang w:val="ru-RU" w:eastAsia="ru-RU" w:bidi="ar-SA"/>
                </w:rPr>
                <w:t xml:space="preserve">рез</w:t>
              </w:r>
              <w:r>
                <w:rPr>
                  <w:rStyle w:val="838"/>
                  <w:lang w:val="ru-RU" w:eastAsia="ru-RU" w:bidi="ar-SA"/>
                </w:rPr>
                <w:t xml:space="preserve">у</w:t>
              </w:r>
              <w:r>
                <w:rPr>
                  <w:rStyle w:val="838"/>
                  <w:lang w:val="ru-RU" w:eastAsia="ru-RU" w:bidi="ar-SA"/>
                </w:rPr>
                <w:t xml:space="preserve">л</w:t>
              </w:r>
              <w:r>
                <w:rPr>
                  <w:rStyle w:val="838"/>
                  <w:lang w:val="ru-RU" w:eastAsia="ru-RU" w:bidi="ar-SA"/>
                </w:rPr>
                <w:t xml:space="preserve">ь</w:t>
              </w:r>
              <w:r>
                <w:rPr>
                  <w:rStyle w:val="838"/>
                  <w:lang w:val="ru-RU" w:eastAsia="ru-RU" w:bidi="ar-SA"/>
                </w:rPr>
                <w:t xml:space="preserve">таты</w:t>
              </w:r>
            </w:hyperlink>
            <w:r>
              <w:rPr>
                <w:rFonts w:cs="Times New Roman"/>
                <w:color w:val="1a1a1a"/>
                <w:lang w:val="ru-RU" w:eastAsia="ru-RU" w:bidi="ar-SA"/>
              </w:rPr>
              <w:t xml:space="preserve"> которого нами была сформирована следующая проблема:</w:t>
            </w:r>
            <w:r>
              <w:rPr>
                <w:rFonts w:cs="Times New Roman"/>
                <w:color w:val="1a1a1a"/>
                <w:lang w:val="ru-RU" w:eastAsia="ru-RU" w:bidi="ar-SA"/>
              </w:rPr>
            </w:r>
            <w:r>
              <w:rPr>
                <w:rFonts w:cs="Times New Roman"/>
                <w:color w:val="1a1a1a"/>
                <w:lang w:val="ru-RU" w:eastAsia="ru-RU" w:bidi="ar-SA"/>
              </w:rPr>
            </w:r>
          </w:p>
          <w:p>
            <w:pPr>
              <w:pStyle w:val="856"/>
              <w:jc w:val="both"/>
              <w:shd w:val="clear" w:color="auto" w:fill="ffffff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низкий ур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овень 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сформированности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 у стар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шеклассников и студентов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поняти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я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ответственного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родительства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которое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понимается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нами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как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духовно-нравственная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и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социальная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потребность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личности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ее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ориентация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на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сознательное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и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добровольное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принятие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ответственност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и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за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свое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поведение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в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семье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и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за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членов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се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мьи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готовность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к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обеспечению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и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воспитанию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детей</w:t>
            </w:r>
            <w:r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осознанное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формирование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ценностных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установок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родительства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.</w:t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  <w:p>
            <w:pPr>
              <w:pStyle w:val="856"/>
              <w:jc w:val="both"/>
              <w:shd w:val="clear" w:color="auto" w:fill="ffffff"/>
              <w:rPr>
                <w:rFonts w:cs="Times New Roman"/>
                <w:color w:val="181818"/>
                <w:highlight w:val="white"/>
              </w:rPr>
            </w:pPr>
            <w:r>
              <w:rPr>
                <w:rFonts w:cs="Times New Roman"/>
                <w:color w:val="000000"/>
                <w:highlight w:val="white"/>
              </w:rPr>
              <w:t xml:space="preserve"> </w:t>
            </w:r>
            <w:r>
              <w:rPr>
                <w:rFonts w:cs="Times New Roman"/>
                <w:color w:val="181818"/>
                <w:highlight w:val="white"/>
              </w:rPr>
            </w:r>
            <w:r>
              <w:rPr>
                <w:rFonts w:cs="Times New Roman"/>
                <w:color w:val="181818"/>
                <w:highlight w:val="white"/>
              </w:rPr>
            </w:r>
          </w:p>
        </w:tc>
      </w:tr>
      <w:tr>
        <w:trPr/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eastAsia="ru-RU"/>
              </w:rPr>
            </w:pPr>
            <w:r>
              <w:rPr>
                <w:rFonts w:cs="Times New Roman"/>
                <w:color w:val="181818"/>
                <w:lang w:eastAsia="ru-RU"/>
              </w:rPr>
              <w:t xml:space="preserve">Место</w:t>
            </w:r>
            <w:r>
              <w:rPr>
                <w:rFonts w:cs="Times New Roman"/>
                <w:color w:val="181818"/>
                <w:lang w:eastAsia="ru-RU"/>
              </w:rPr>
              <w:t xml:space="preserve"> проведения</w:t>
            </w:r>
            <w:r>
              <w:rPr>
                <w:rFonts w:cs="Times New Roman"/>
                <w:color w:val="181818"/>
                <w:lang w:eastAsia="ru-RU"/>
              </w:rPr>
            </w:r>
            <w:r>
              <w:rPr>
                <w:rFonts w:cs="Times New Roman"/>
                <w:color w:val="181818"/>
                <w:lang w:eastAsia="ru-RU"/>
              </w:rPr>
            </w:r>
          </w:p>
        </w:tc>
        <w:tc>
          <w:tcPr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4" w:type="dxa"/>
            <w:textDirection w:val="lrTb"/>
            <w:noWrap/>
          </w:tcPr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 xml:space="preserve">ЦДИ, образовательная организация</w:t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</w:tc>
      </w:tr>
      <w:tr>
        <w:trPr/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eastAsia="ru-RU"/>
              </w:rPr>
            </w:pPr>
            <w:r>
              <w:rPr>
                <w:rFonts w:cs="Times New Roman"/>
                <w:color w:val="181818"/>
                <w:lang w:eastAsia="ru-RU"/>
              </w:rPr>
              <w:t xml:space="preserve">Целевая</w:t>
            </w:r>
            <w:r>
              <w:rPr>
                <w:rFonts w:cs="Times New Roman"/>
                <w:color w:val="181818"/>
                <w:lang w:eastAsia="ru-RU"/>
              </w:rPr>
              <w:t xml:space="preserve"> </w:t>
            </w:r>
            <w:r>
              <w:rPr>
                <w:rFonts w:cs="Times New Roman"/>
                <w:color w:val="181818"/>
                <w:lang w:eastAsia="ru-RU"/>
              </w:rPr>
              <w:t xml:space="preserve">аудитория</w:t>
            </w:r>
            <w:r>
              <w:rPr>
                <w:rFonts w:cs="Times New Roman"/>
                <w:color w:val="181818"/>
                <w:lang w:eastAsia="ru-RU"/>
              </w:rPr>
            </w:r>
            <w:r>
              <w:rPr>
                <w:rFonts w:cs="Times New Roman"/>
                <w:color w:val="181818"/>
                <w:lang w:eastAsia="ru-RU"/>
              </w:rPr>
            </w:r>
          </w:p>
        </w:tc>
        <w:tc>
          <w:tcPr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4" w:type="dxa"/>
            <w:textDirection w:val="lrTb"/>
            <w:noWrap/>
          </w:tcPr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color w:val="181818"/>
                <w:lang w:eastAsia="ru-RU"/>
              </w:rPr>
              <w:t xml:space="preserve">старшеклассник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и</w:t>
            </w:r>
            <w:r>
              <w:rPr>
                <w:rFonts w:cs="Times New Roman"/>
                <w:color w:val="181818"/>
                <w:lang w:eastAsia="ru-RU"/>
              </w:rPr>
              <w:t xml:space="preserve"> и </w:t>
            </w:r>
            <w:r>
              <w:rPr>
                <w:rFonts w:cs="Times New Roman"/>
                <w:color w:val="181818"/>
                <w:lang w:eastAsia="ru-RU"/>
              </w:rPr>
              <w:t xml:space="preserve">студент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ы</w:t>
            </w:r>
            <w:r>
              <w:rPr>
                <w:rFonts w:cs="Times New Roman"/>
                <w:lang w:val="ru-RU" w:eastAsia="ru-RU"/>
              </w:rPr>
              <w:t xml:space="preserve"> СПО</w:t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/>
            <w:bookmarkStart w:id="0" w:name="_GoBack"/>
            <w:r/>
            <w:bookmarkEnd w:id="0"/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  <w:r>
              <w:rPr>
                <w:rFonts w:cs="Times New Roman"/>
                <w:lang w:val="ru-RU" w:eastAsia="ru-RU"/>
              </w:rPr>
            </w:r>
          </w:p>
          <w:p>
            <w:pPr>
              <w:pStyle w:val="856"/>
              <w:jc w:val="both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</w:tc>
      </w:tr>
      <w:tr>
        <w:trPr>
          <w:trHeight w:val="877"/>
        </w:trPr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restart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181818"/>
                <w:lang w:val="ru-RU" w:eastAsia="ru-RU"/>
              </w:rPr>
              <w:t xml:space="preserve">П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лан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 реализации</w:t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3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№ з</w:t>
            </w:r>
            <w:r>
              <w:rPr>
                <w:color w:val="181818"/>
                <w:lang w:val="ru-RU"/>
              </w:rPr>
              <w:t xml:space="preserve">адачи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800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Наименование трека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5101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Возможные формы реализации</w:t>
            </w:r>
            <w:r>
              <w:rPr>
                <w:color w:val="181818"/>
                <w:lang w:val="ru-RU"/>
              </w:rPr>
              <w:t xml:space="preserve"> (в рандомном порядке в течение срока реализации)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</w:tr>
      <w:tr>
        <w:trPr>
          <w:trHeight w:val="877"/>
        </w:trPr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continue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3" w:type="dxa"/>
            <w:vAlign w:val="center"/>
            <w:textDirection w:val="lrTb"/>
            <w:noWrap/>
          </w:tcPr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</w:rPr>
              <w:t xml:space="preserve">Создать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условия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для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укрепления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статуса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спортивной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семьи</w:t>
            </w:r>
            <w:r>
              <w:rPr>
                <w:color w:val="181818"/>
                <w:lang w:val="ru-RU"/>
              </w:rPr>
              <w:t xml:space="preserve">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800" w:type="dxa"/>
            <w:vAlign w:val="center"/>
            <w:textDirection w:val="lrTb"/>
            <w:noWrap/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«Здоровая семья»</w:t>
            </w:r>
            <w:r>
              <w:rPr>
                <w:rFonts w:cs="Times New Roman"/>
                <w:lang w:val="ru-RU"/>
              </w:rPr>
            </w:r>
            <w:r>
              <w:rPr>
                <w:rFonts w:cs="Times New Roman"/>
                <w:lang w:val="ru-RU"/>
              </w:rPr>
            </w:r>
          </w:p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5101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2100" cy="1562100"/>
                      <wp:effectExtent l="0" t="0" r="0" b="0"/>
                      <wp:docPr id="1" name="Рисунок 1" descr="http://qrcoder.ru/code/?https%3A%2F%2Fcloud.mail.ru%2Fpublic%2FBBh1%2FAjR5imzDb&amp;4&amp;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http://qrcoder.ru/code/?https%3A%2F%2Fcloud.mail.ru%2Fpublic%2FBBh1%2FAjR5imzDb&amp;4&amp;0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1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23.00pt;height:123.0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</w:tr>
      <w:tr>
        <w:trPr>
          <w:trHeight w:val="877"/>
        </w:trPr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continue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3" w:type="dxa"/>
            <w:vAlign w:val="center"/>
            <w:textDirection w:val="lrTb"/>
            <w:noWrap/>
          </w:tcPr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Способствовать </w:t>
            </w:r>
            <w:r>
              <w:rPr>
                <w:color w:val="000000"/>
                <w:shd w:val="clear" w:color="auto" w:fill="ffffff"/>
              </w:rPr>
              <w:t xml:space="preserve">формировани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ответственного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родительства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через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просветительску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работу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800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/>
              </w:rPr>
              <w:t xml:space="preserve">«Семья и дети»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5101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2100" cy="1562100"/>
                      <wp:effectExtent l="0" t="0" r="0" b="0"/>
                      <wp:docPr id="2" name="Рисунок 2" descr="http://qrcoder.ru/code/?https%3A%2F%2Fcloud.mail.ru%2Fpublic%2FQWio%2FXdCEDJCdB&amp;4&amp;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 descr="http://qrcoder.ru/code/?https%3A%2F%2Fcloud.mail.ru%2Fpublic%2FQWio%2FXdCEDJCdB&amp;4&amp;0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1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23.00pt;height:123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</w:tr>
      <w:tr>
        <w:trPr>
          <w:trHeight w:val="877"/>
        </w:trPr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continue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3" w:type="dxa"/>
            <w:vAlign w:val="center"/>
            <w:textDirection w:val="lrTb"/>
            <w:noWrap/>
          </w:tcPr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</w:rPr>
              <w:t xml:space="preserve">Повысить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престиж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семьи</w:t>
            </w:r>
            <w:r>
              <w:rPr>
                <w:color w:val="181818"/>
              </w:rPr>
              <w:t xml:space="preserve"> в </w:t>
            </w:r>
            <w:r>
              <w:rPr>
                <w:color w:val="181818"/>
              </w:rPr>
              <w:t xml:space="preserve">глазах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подрастающего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поколения</w:t>
            </w:r>
            <w:r>
              <w:rPr>
                <w:color w:val="181818"/>
                <w:lang w:val="ru-RU"/>
              </w:rPr>
              <w:t xml:space="preserve">, на примере положительного опыта семейного воспитания.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jc w:val="center"/>
              <w:spacing w:before="0" w:after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800" w:type="dxa"/>
            <w:vAlign w:val="center"/>
            <w:textDirection w:val="lrTb"/>
            <w:noWrap/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«Гармоничная семья»</w:t>
            </w:r>
            <w:r>
              <w:rPr>
                <w:rFonts w:cs="Times New Roman"/>
                <w:lang w:val="ru-RU"/>
              </w:rPr>
            </w:r>
            <w:r>
              <w:rPr>
                <w:rFonts w:cs="Times New Roman"/>
                <w:lang w:val="ru-RU"/>
              </w:rPr>
            </w:r>
          </w:p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5101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2100" cy="1562100"/>
                      <wp:effectExtent l="0" t="0" r="0" b="0"/>
                      <wp:docPr id="3" name="Рисунок 3" descr="http://qrcoder.ru/code/?https%3A%2F%2Fcloud.mail.ru%2Fpublic%2F8HxB%2FFfpANWYhX&amp;4&amp;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Рисунок 3" descr="http://qrcoder.ru/code/?https%3A%2F%2Fcloud.mail.ru%2Fpublic%2F8HxB%2FFfpANWYhX&amp;4&amp;0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1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23.00pt;height:123.0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</w:tr>
      <w:tr>
        <w:trPr>
          <w:trHeight w:val="877"/>
        </w:trPr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continue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3" w:type="dxa"/>
            <w:vAlign w:val="center"/>
            <w:textDirection w:val="lrTb"/>
            <w:noWrap/>
          </w:tcPr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shd w:val="clear" w:color="auto" w:fill="ffffff"/>
                <w:lang w:val="ru-RU"/>
              </w:rPr>
              <w:t xml:space="preserve">Систематизировать знания старшеклассников и студентов о  </w:t>
            </w:r>
            <w:r>
              <w:rPr>
                <w:color w:val="181818"/>
                <w:shd w:val="clear" w:color="auto" w:fill="ffffff"/>
              </w:rPr>
              <w:t xml:space="preserve">представлени</w:t>
            </w:r>
            <w:r>
              <w:rPr>
                <w:color w:val="181818"/>
                <w:shd w:val="clear" w:color="auto" w:fill="ffffff"/>
                <w:lang w:val="ru-RU"/>
              </w:rPr>
              <w:t xml:space="preserve">и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 xml:space="preserve">роли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 xml:space="preserve">мужчины</w:t>
            </w:r>
            <w:r>
              <w:rPr>
                <w:color w:val="181818"/>
                <w:shd w:val="clear" w:color="auto" w:fill="ffffff"/>
              </w:rPr>
              <w:t xml:space="preserve"> и </w:t>
            </w:r>
            <w:r>
              <w:rPr>
                <w:color w:val="181818"/>
                <w:shd w:val="clear" w:color="auto" w:fill="ffffff"/>
              </w:rPr>
              <w:t xml:space="preserve">женщины</w:t>
            </w:r>
            <w:r>
              <w:rPr>
                <w:color w:val="181818"/>
                <w:shd w:val="clear" w:color="auto" w:fill="ffffff"/>
              </w:rPr>
              <w:t xml:space="preserve"> в </w:t>
            </w:r>
            <w:r>
              <w:rPr>
                <w:color w:val="181818"/>
                <w:shd w:val="clear" w:color="auto" w:fill="ffffff"/>
              </w:rPr>
              <w:t xml:space="preserve">процессе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 xml:space="preserve">семейн</w:t>
            </w:r>
            <w:r>
              <w:rPr>
                <w:color w:val="181818"/>
                <w:shd w:val="clear" w:color="auto" w:fill="ffffff"/>
              </w:rPr>
              <w:t xml:space="preserve">о</w:t>
            </w:r>
            <w:r>
              <w:rPr>
                <w:color w:val="181818"/>
                <w:shd w:val="clear" w:color="auto" w:fill="ffffff"/>
              </w:rPr>
              <w:t xml:space="preserve">-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 xml:space="preserve">бытовых</w:t>
            </w:r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</w:rPr>
              <w:t xml:space="preserve">отношений</w:t>
            </w:r>
            <w:r>
              <w:rPr>
                <w:color w:val="181818"/>
                <w:shd w:val="clear" w:color="auto" w:fill="ffffff"/>
              </w:rPr>
              <w:t xml:space="preserve">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800" w:type="dxa"/>
            <w:vAlign w:val="center"/>
            <w:textDirection w:val="lrTb"/>
            <w:noWrap/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«Быт или …не быт?»</w:t>
            </w:r>
            <w:r>
              <w:rPr>
                <w:rFonts w:cs="Times New Roman"/>
                <w:lang w:val="ru-RU"/>
              </w:rPr>
            </w:r>
            <w:r>
              <w:rPr>
                <w:rFonts w:cs="Times New Roman"/>
                <w:lang w:val="ru-RU"/>
              </w:rPr>
            </w:r>
          </w:p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5101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2100" cy="1562100"/>
                      <wp:effectExtent l="0" t="0" r="0" b="0"/>
                      <wp:docPr id="4" name="Рисунок 4" descr="http://qrcoder.ru/code/?https%3A%2F%2Fcloud.mail.ru%2Fpublic%2FqXV6%2Fu76Hr3RuS&amp;4&amp;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4" descr="http://qrcoder.ru/code/?https%3A%2F%2Fcloud.mail.ru%2Fpublic%2FqXV6%2Fu76Hr3RuS&amp;4&amp;0"/>
                              <pic:cNvPicPr/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1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23.00pt;height:123.00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</w:tr>
      <w:tr>
        <w:trPr>
          <w:trHeight w:val="877"/>
        </w:trPr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continue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3" w:type="dxa"/>
            <w:vAlign w:val="center"/>
            <w:textDirection w:val="lrTb"/>
            <w:noWrap/>
          </w:tcPr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Обучить правилам финансов</w:t>
            </w:r>
            <w:r>
              <w:rPr>
                <w:color w:val="181818"/>
                <w:lang w:val="ru-RU"/>
              </w:rPr>
              <w:t xml:space="preserve">о-</w:t>
            </w:r>
            <w:r>
              <w:rPr>
                <w:color w:val="181818"/>
                <w:lang w:val="ru-RU"/>
              </w:rPr>
              <w:t xml:space="preserve"> грамотного поведения в семье.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800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/>
              </w:rPr>
              <w:t xml:space="preserve">«Финансов</w:t>
            </w:r>
            <w:r>
              <w:rPr>
                <w:lang w:val="ru-RU"/>
              </w:rPr>
              <w:t xml:space="preserve">о-</w:t>
            </w:r>
            <w:r>
              <w:rPr>
                <w:lang w:val="ru-RU"/>
              </w:rPr>
              <w:t xml:space="preserve"> грамотная семья»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5101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2100" cy="1562100"/>
                      <wp:effectExtent l="0" t="0" r="0" b="0"/>
                      <wp:docPr id="5" name="Рисунок 5" descr="http://qrcoder.ru/code/?https%3A%2F%2Fcloud.mail.ru%2Fpublic%2FUhsa%2Fg6aLxRBWm&amp;4&amp;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исунок 5" descr="http://qrcoder.ru/code/?https%3A%2F%2Fcloud.mail.ru%2Fpublic%2FUhsa%2Fg6aLxRBWm&amp;4&amp;0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1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23.00pt;height:123.00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</w:tr>
      <w:tr>
        <w:trPr>
          <w:trHeight w:val="877"/>
        </w:trPr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continue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3" w:type="dxa"/>
            <w:vAlign w:val="center"/>
            <w:textDirection w:val="lrTb"/>
            <w:noWrap/>
          </w:tcPr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shd w:val="clear" w:color="auto" w:fill="ffffff"/>
                <w:lang w:val="ru-RU"/>
              </w:rPr>
            </w:pPr>
            <w:r>
              <w:rPr>
                <w:color w:val="000000"/>
                <w:lang w:val="ru-RU"/>
              </w:rPr>
              <w:t xml:space="preserve">Совместно изучить   </w:t>
            </w:r>
            <w:r>
              <w:rPr>
                <w:color w:val="000000"/>
              </w:rPr>
              <w:t xml:space="preserve">примеры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семейных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хобби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и важности совместных увлечений.</w:t>
            </w:r>
            <w:r>
              <w:rPr>
                <w:color w:val="181818"/>
                <w:shd w:val="clear" w:color="auto" w:fill="ffffff"/>
                <w:lang w:val="ru-RU"/>
              </w:rPr>
            </w:r>
            <w:r>
              <w:rPr>
                <w:color w:val="181818"/>
                <w:shd w:val="clear" w:color="auto" w:fill="ffffff"/>
                <w:lang w:val="ru-RU"/>
              </w:rPr>
            </w:r>
          </w:p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800" w:type="dxa"/>
            <w:vAlign w:val="center"/>
            <w:textDirection w:val="lrTb"/>
            <w:noWrap/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«Общее хобби объединяет»</w:t>
            </w:r>
            <w:r>
              <w:rPr>
                <w:rFonts w:cs="Times New Roman"/>
                <w:lang w:val="ru-RU"/>
              </w:rPr>
            </w:r>
            <w:r>
              <w:rPr>
                <w:rFonts w:cs="Times New Roman"/>
                <w:lang w:val="ru-RU"/>
              </w:rPr>
            </w:r>
          </w:p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5101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2100" cy="1562100"/>
                      <wp:effectExtent l="0" t="0" r="0" b="0"/>
                      <wp:docPr id="6" name="Рисунок 6" descr="http://qrcoder.ru/code/?https%3A%2F%2Fcloud.mail.ru%2Fpublic%2FgGMF%2FaPFZe6JWB&amp;4&amp;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Рисунок 6" descr="http://qrcoder.ru/code/?https%3A%2F%2Fcloud.mail.ru%2Fpublic%2FgGMF%2FaPFZe6JWB&amp;4&amp;0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1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23.00pt;height:123.0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</w:tr>
      <w:tr>
        <w:trPr>
          <w:trHeight w:val="877"/>
        </w:trPr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continue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3" w:type="dxa"/>
            <w:vAlign w:val="center"/>
            <w:textDirection w:val="lrTb"/>
            <w:noWrap/>
          </w:tcPr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 xml:space="preserve">Раскрыть роль гаджетов в семье через  положительные и отрицательные примеры использования.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800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/>
              </w:rPr>
              <w:t xml:space="preserve">«Семья </w:t>
            </w:r>
            <w:r>
              <w:rPr>
                <w:lang w:val="en-US"/>
              </w:rPr>
              <w:t xml:space="preserve">vs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гаржеты</w:t>
            </w:r>
            <w:r>
              <w:rPr>
                <w:lang w:val="ru-RU"/>
              </w:rPr>
              <w:t xml:space="preserve">»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5101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2100" cy="1562100"/>
                      <wp:effectExtent l="0" t="0" r="0" b="0"/>
                      <wp:docPr id="7" name="Рисунок 7" descr="http://qrcoder.ru/code/?https%3A%2F%2Fcloud.mail.ru%2Fpublic%2FD6k1%2F7xyqGpXXj&amp;4&amp;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Рисунок 7" descr="http://qrcoder.ru/code/?https%3A%2F%2Fcloud.mail.ru%2Fpublic%2FD6k1%2F7xyqGpXXj&amp;4&amp;0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1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23.00pt;height:123.0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</w:tr>
      <w:tr>
        <w:trPr>
          <w:trHeight w:val="877"/>
        </w:trPr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continue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3" w:type="dxa"/>
            <w:vAlign w:val="center"/>
            <w:textDirection w:val="lrTb"/>
            <w:noWrap/>
          </w:tcPr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 xml:space="preserve">Р</w:t>
            </w:r>
            <w:r>
              <w:rPr>
                <w:color w:val="000000"/>
                <w:shd w:val="clear" w:color="auto" w:fill="ffffff"/>
              </w:rPr>
              <w:t xml:space="preserve">асшир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ить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знани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я</w:t>
            </w:r>
            <w:r>
              <w:rPr>
                <w:color w:val="000000"/>
                <w:shd w:val="clear" w:color="auto" w:fill="ffffff"/>
              </w:rPr>
              <w:t xml:space="preserve"> о </w:t>
            </w:r>
            <w:r>
              <w:rPr>
                <w:color w:val="000000"/>
                <w:shd w:val="clear" w:color="auto" w:fill="ffffff"/>
              </w:rPr>
              <w:t xml:space="preserve">семье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закономерностях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развития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традициях</w:t>
            </w:r>
            <w:r>
              <w:rPr>
                <w:color w:val="000000"/>
                <w:shd w:val="clear" w:color="auto" w:fill="ffffff"/>
              </w:rPr>
              <w:t xml:space="preserve"> и </w:t>
            </w:r>
            <w:r>
              <w:rPr>
                <w:color w:val="000000"/>
                <w:shd w:val="clear" w:color="auto" w:fill="ffffff"/>
              </w:rPr>
              <w:t xml:space="preserve">обычаях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семьи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 xml:space="preserve">семейн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правилах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800" w:type="dxa"/>
            <w:vAlign w:val="center"/>
            <w:textDirection w:val="lrTb"/>
            <w:noWrap/>
          </w:tcPr>
          <w:p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«Семейные правила»</w:t>
            </w:r>
            <w:r>
              <w:rPr>
                <w:rFonts w:cs="Times New Roman"/>
                <w:lang w:val="ru-RU"/>
              </w:rPr>
            </w:r>
            <w:r>
              <w:rPr>
                <w:rFonts w:cs="Times New Roman"/>
                <w:lang w:val="ru-RU"/>
              </w:rPr>
            </w:r>
          </w:p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5101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2100" cy="1562100"/>
                      <wp:effectExtent l="0" t="0" r="0" b="0"/>
                      <wp:docPr id="8" name="Рисунок 8" descr="http://qrcoder.ru/code/?https%3A%2F%2Fcloud.mail.ru%2Fpublic%2FYASs%2FncNH3zNnH&amp;4&amp;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Рисунок 8" descr="http://qrcoder.ru/code/?https%3A%2F%2Fcloud.mail.ru%2Fpublic%2FYASs%2FncNH3zNnH&amp;4&amp;0"/>
                              <pic:cNvPicPr/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1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123.00pt;height:123.00pt;mso-wrap-distance-left:0.00pt;mso-wrap-distance-top:0.00pt;mso-wrap-distance-right:0.00pt;mso-wrap-distance-bottom:0.00pt;" stroked="f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</w:tr>
      <w:tr>
        <w:trPr>
          <w:trHeight w:val="877"/>
        </w:trPr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Merge w:val="continue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val="ru-RU" w:eastAsia="ru-RU"/>
              </w:rPr>
            </w:pP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  <w:r>
              <w:rPr>
                <w:rFonts w:cs="Times New Roman"/>
                <w:color w:val="181818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3" w:type="dxa"/>
            <w:vAlign w:val="center"/>
            <w:textDirection w:val="lrTb"/>
            <w:noWrap/>
          </w:tcPr>
          <w:p>
            <w:pPr>
              <w:pStyle w:val="858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</w:rPr>
              <w:t xml:space="preserve">Способст</w:t>
            </w:r>
            <w:r>
              <w:rPr>
                <w:color w:val="181818"/>
                <w:lang w:val="ru-RU"/>
              </w:rPr>
              <w:t xml:space="preserve">в</w:t>
            </w:r>
            <w:r>
              <w:rPr>
                <w:color w:val="181818"/>
              </w:rPr>
              <w:t xml:space="preserve">ова</w:t>
            </w:r>
            <w:r>
              <w:rPr>
                <w:color w:val="181818"/>
              </w:rPr>
              <w:t xml:space="preserve">ть</w:t>
            </w:r>
            <w:r>
              <w:rPr>
                <w:color w:val="181818"/>
              </w:rPr>
              <w:t xml:space="preserve"> нравственно-половому </w:t>
            </w:r>
            <w:r>
              <w:rPr>
                <w:color w:val="181818"/>
              </w:rPr>
              <w:t xml:space="preserve">воспитанию</w:t>
            </w:r>
            <w:r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подростков</w:t>
            </w:r>
            <w:r>
              <w:rPr>
                <w:color w:val="181818"/>
                <w:lang w:val="ru-RU"/>
              </w:rPr>
              <w:t xml:space="preserve">.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800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/>
              </w:rPr>
              <w:t xml:space="preserve">«Взрослый вопрос</w:t>
            </w:r>
            <w:r>
              <w:rPr>
                <w:lang w:val="ru-RU"/>
              </w:rPr>
              <w:t xml:space="preserve">»</w: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5101" w:type="dxa"/>
            <w:vAlign w:val="center"/>
            <w:textDirection w:val="lrTb"/>
            <w:noWrap/>
          </w:tcPr>
          <w:p>
            <w:pPr>
              <w:pStyle w:val="859"/>
              <w:jc w:val="center"/>
              <w:spacing w:before="0"/>
              <w:shd w:val="clear" w:color="auto" w:fill="ffffff"/>
              <w:rPr>
                <w:color w:val="181818"/>
                <w:lang w:val="ru-RU"/>
              </w:rPr>
            </w:pPr>
            <w:r>
              <w:rPr>
                <w:lang w:val="ru-RU" w:bidi="ar-S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562100" cy="1562100"/>
                      <wp:effectExtent l="0" t="0" r="0" b="0"/>
                      <wp:docPr id="9" name="Рисунок 9" descr="http://qrcoder.ru/code/?https%3A%2F%2Fcloud.mail.ru%2Fpublic%2FtCWt%2Fican6mw2x&amp;4&amp;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Рисунок 9" descr="http://qrcoder.ru/code/?https%3A%2F%2Fcloud.mail.ru%2Fpublic%2FtCWt%2Fican6mw2x&amp;4&amp;0"/>
                              <pic:cNvPicPr/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62100" cy="156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123.00pt;height:123.00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color w:val="181818"/>
                <w:lang w:val="ru-RU"/>
              </w:rPr>
            </w:r>
            <w:r>
              <w:rPr>
                <w:color w:val="181818"/>
                <w:lang w:val="ru-RU"/>
              </w:rPr>
            </w:r>
          </w:p>
        </w:tc>
      </w:tr>
      <w:tr>
        <w:trPr/>
        <w:tc>
          <w:tcPr>
            <w:shd w:val="clear" w:color="auto" w:fill="f2f2f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/>
          </w:tcPr>
          <w:p>
            <w:pPr>
              <w:pStyle w:val="856"/>
              <w:jc w:val="center"/>
              <w:rPr>
                <w:rFonts w:cs="Times New Roman"/>
                <w:color w:val="181818"/>
                <w:lang w:eastAsia="ru-RU"/>
              </w:rPr>
            </w:pPr>
            <w:r>
              <w:rPr>
                <w:rFonts w:cs="Times New Roman"/>
                <w:color w:val="181818"/>
                <w:lang w:eastAsia="ru-RU"/>
              </w:rPr>
              <w:t xml:space="preserve">Социальные</w:t>
            </w:r>
            <w:r>
              <w:rPr>
                <w:rFonts w:cs="Times New Roman"/>
                <w:color w:val="181818"/>
                <w:lang w:eastAsia="ru-RU"/>
              </w:rPr>
              <w:t xml:space="preserve"> </w:t>
            </w:r>
            <w:r>
              <w:rPr>
                <w:rFonts w:cs="Times New Roman"/>
                <w:color w:val="181818"/>
                <w:lang w:eastAsia="ru-RU"/>
              </w:rPr>
              <w:t xml:space="preserve">партнеры</w:t>
            </w:r>
            <w:r>
              <w:rPr>
                <w:rFonts w:cs="Times New Roman"/>
                <w:color w:val="181818"/>
                <w:lang w:eastAsia="ru-RU"/>
              </w:rPr>
              <w:t xml:space="preserve"> (</w:t>
            </w:r>
            <w:r>
              <w:rPr>
                <w:rFonts w:cs="Times New Roman"/>
                <w:color w:val="181818"/>
                <w:lang w:eastAsia="ru-RU"/>
              </w:rPr>
              <w:t xml:space="preserve">при</w:t>
            </w:r>
            <w:r>
              <w:rPr>
                <w:rFonts w:cs="Times New Roman"/>
                <w:color w:val="181818"/>
                <w:lang w:eastAsia="ru-RU"/>
              </w:rPr>
              <w:t xml:space="preserve"> </w:t>
            </w:r>
            <w:r>
              <w:rPr>
                <w:rFonts w:cs="Times New Roman"/>
                <w:color w:val="181818"/>
                <w:lang w:eastAsia="ru-RU"/>
              </w:rPr>
              <w:t xml:space="preserve">наличии</w:t>
            </w:r>
            <w:r>
              <w:rPr>
                <w:rFonts w:cs="Times New Roman"/>
                <w:color w:val="181818"/>
                <w:lang w:eastAsia="ru-RU"/>
              </w:rPr>
              <w:t xml:space="preserve">)</w:t>
            </w:r>
            <w:r>
              <w:rPr>
                <w:rFonts w:cs="Times New Roman"/>
                <w:color w:val="181818"/>
                <w:lang w:eastAsia="ru-RU"/>
              </w:rPr>
            </w:r>
            <w:r>
              <w:rPr>
                <w:rFonts w:cs="Times New Roman"/>
                <w:color w:val="181818"/>
                <w:lang w:eastAsia="ru-RU"/>
              </w:rPr>
            </w:r>
          </w:p>
        </w:tc>
        <w:tc>
          <w:tcPr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54" w:type="dxa"/>
            <w:textDirection w:val="lrTb"/>
            <w:noWrap/>
          </w:tcPr>
          <w:p>
            <w:pPr>
              <w:pStyle w:val="856"/>
              <w:rPr>
                <w:rFonts w:cs="Times New Roman"/>
                <w:color w:val="181818"/>
              </w:rPr>
            </w:pPr>
            <w:r>
              <w:rPr>
                <w:rFonts w:cs="Times New Roman"/>
                <w:color w:val="181818"/>
                <w:lang w:val="ru-RU" w:eastAsia="ru-RU"/>
              </w:rPr>
              <w:t xml:space="preserve">-НК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О(</w:t>
            </w:r>
            <w:r>
              <w:rPr>
                <w:rFonts w:cs="Times New Roman"/>
                <w:color w:val="181818"/>
                <w:lang w:val="ru-RU" w:eastAsia="ru-RU"/>
              </w:rPr>
              <w:t xml:space="preserve">Центр молодежных </w:t>
            </w:r>
            <w:r>
              <w:rPr>
                <w:rFonts w:cs="Times New Roman"/>
                <w:color w:val="181818"/>
              </w:rPr>
              <w:t xml:space="preserve">инициатив</w:t>
            </w:r>
            <w:r>
              <w:rPr>
                <w:rFonts w:cs="Times New Roman"/>
                <w:color w:val="181818"/>
              </w:rPr>
              <w:t xml:space="preserve">)</w:t>
            </w:r>
            <w:r>
              <w:rPr>
                <w:rFonts w:cs="Times New Roman"/>
                <w:color w:val="181818"/>
              </w:rPr>
            </w:r>
            <w:r>
              <w:rPr>
                <w:rFonts w:cs="Times New Roman"/>
                <w:color w:val="181818"/>
              </w:rPr>
            </w:r>
          </w:p>
          <w:p>
            <w:pPr>
              <w:pStyle w:val="856"/>
              <w:rPr>
                <w:rFonts w:cs="Times New Roman"/>
                <w:color w:val="181818"/>
              </w:rPr>
            </w:pPr>
            <w:r>
              <w:rPr>
                <w:rFonts w:cs="Times New Roman"/>
                <w:color w:val="181818"/>
                <w:lang w:val="ru-RU" w:eastAsia="ru-RU"/>
              </w:rPr>
              <w:t xml:space="preserve">-</w:t>
            </w:r>
            <w:r>
              <w:rPr>
                <w:rFonts w:cs="Times New Roman"/>
                <w:color w:val="181818"/>
              </w:rPr>
              <w:t xml:space="preserve">Институт</w:t>
            </w:r>
            <w:r>
              <w:rPr>
                <w:rFonts w:cs="Times New Roman"/>
                <w:color w:val="181818"/>
              </w:rPr>
              <w:t xml:space="preserve"> </w:t>
            </w:r>
            <w:r>
              <w:rPr>
                <w:rFonts w:cs="Times New Roman"/>
                <w:color w:val="181818"/>
              </w:rPr>
              <w:t xml:space="preserve">клинической</w:t>
            </w:r>
            <w:r>
              <w:rPr>
                <w:rFonts w:cs="Times New Roman"/>
                <w:color w:val="181818"/>
              </w:rPr>
              <w:t xml:space="preserve"> </w:t>
            </w:r>
            <w:r>
              <w:rPr>
                <w:rFonts w:cs="Times New Roman"/>
                <w:color w:val="181818"/>
              </w:rPr>
              <w:t xml:space="preserve">психологии</w:t>
            </w:r>
            <w:r>
              <w:rPr>
                <w:rFonts w:cs="Times New Roman"/>
                <w:color w:val="181818"/>
              </w:rPr>
              <w:t xml:space="preserve"> ТГУ </w:t>
            </w:r>
            <w:r>
              <w:rPr>
                <w:rFonts w:cs="Times New Roman"/>
                <w:color w:val="181818"/>
              </w:rPr>
              <w:t xml:space="preserve">им</w:t>
            </w:r>
            <w:r>
              <w:rPr>
                <w:rFonts w:cs="Times New Roman"/>
                <w:color w:val="181818"/>
              </w:rPr>
              <w:t xml:space="preserve"> Г.Р. </w:t>
            </w:r>
            <w:r>
              <w:rPr>
                <w:rFonts w:cs="Times New Roman"/>
                <w:color w:val="181818"/>
              </w:rPr>
              <w:t xml:space="preserve">Державина</w:t>
            </w:r>
            <w:r>
              <w:rPr>
                <w:rFonts w:cs="Times New Roman"/>
                <w:color w:val="181818"/>
              </w:rPr>
            </w:r>
            <w:r>
              <w:rPr>
                <w:rFonts w:cs="Times New Roman"/>
                <w:color w:val="181818"/>
              </w:rPr>
            </w:r>
          </w:p>
          <w:p>
            <w:pPr>
              <w:pStyle w:val="856"/>
              <w:rPr>
                <w:rFonts w:cs="Times New Roman"/>
                <w:color w:val="181818"/>
                <w:highlight w:val="white"/>
                <w:lang w:val="ru-RU"/>
              </w:rPr>
            </w:pPr>
            <w:r>
              <w:rPr>
                <w:rFonts w:cs="Times New Roman"/>
                <w:color w:val="181818"/>
                <w:highlight w:val="white"/>
                <w:lang w:val="ru-RU"/>
              </w:rPr>
              <w:t xml:space="preserve">- </w:t>
            </w:r>
            <w:r>
              <w:rPr>
                <w:rFonts w:cs="Times New Roman"/>
                <w:color w:val="181818"/>
                <w:highlight w:val="white"/>
              </w:rPr>
              <w:t xml:space="preserve">психолог</w:t>
            </w:r>
            <w:r>
              <w:rPr>
                <w:rFonts w:cs="Times New Roman"/>
                <w:color w:val="181818"/>
                <w:highlight w:val="white"/>
              </w:rPr>
              <w:t xml:space="preserve"> </w:t>
            </w:r>
            <w:r>
              <w:rPr>
                <w:rFonts w:cs="Times New Roman"/>
                <w:color w:val="181818"/>
                <w:highlight w:val="white"/>
              </w:rPr>
              <w:t xml:space="preserve">Дмитри</w:t>
            </w:r>
            <w:r>
              <w:rPr>
                <w:rFonts w:cs="Times New Roman"/>
                <w:color w:val="181818"/>
                <w:highlight w:val="white"/>
                <w:lang w:val="ru-RU"/>
              </w:rPr>
              <w:t xml:space="preserve">й</w:t>
            </w:r>
            <w:r>
              <w:rPr>
                <w:rFonts w:cs="Times New Roman"/>
                <w:color w:val="181818"/>
                <w:highlight w:val="white"/>
              </w:rPr>
              <w:t xml:space="preserve"> </w:t>
            </w:r>
            <w:r>
              <w:rPr>
                <w:rFonts w:cs="Times New Roman"/>
                <w:color w:val="181818"/>
                <w:highlight w:val="white"/>
              </w:rPr>
              <w:t xml:space="preserve">Борисович</w:t>
            </w:r>
            <w:r>
              <w:rPr>
                <w:rFonts w:cs="Times New Roman"/>
                <w:color w:val="181818"/>
                <w:highlight w:val="white"/>
              </w:rPr>
              <w:t xml:space="preserve"> </w:t>
            </w:r>
            <w:r>
              <w:rPr>
                <w:rFonts w:cs="Times New Roman"/>
                <w:color w:val="181818"/>
                <w:highlight w:val="white"/>
              </w:rPr>
              <w:t xml:space="preserve">Полухтин</w:t>
            </w:r>
            <w:r>
              <w:rPr>
                <w:rFonts w:cs="Times New Roman"/>
                <w:color w:val="181818"/>
                <w:highlight w:val="white"/>
                <w:lang w:val="ru-RU"/>
              </w:rPr>
            </w:r>
            <w:r>
              <w:rPr>
                <w:rFonts w:cs="Times New Roman"/>
                <w:color w:val="181818"/>
                <w:highlight w:val="white"/>
                <w:lang w:val="ru-RU"/>
              </w:rPr>
            </w:r>
          </w:p>
          <w:p>
            <w:pPr>
              <w:pStyle w:val="856"/>
              <w:rPr>
                <w:rFonts w:cs="Times New Roman"/>
                <w:color w:val="181818"/>
                <w:highlight w:val="white"/>
                <w:lang w:val="ru-RU"/>
              </w:rPr>
            </w:pPr>
            <w:r>
              <w:rPr>
                <w:rFonts w:cs="Times New Roman"/>
                <w:color w:val="181818"/>
                <w:highlight w:val="white"/>
                <w:lang w:val="ru-RU"/>
              </w:rPr>
              <w:t xml:space="preserve">-</w:t>
            </w:r>
            <w:r>
              <w:rPr>
                <w:rFonts w:cs="Times New Roman"/>
                <w:color w:val="181818"/>
                <w:highlight w:val="white"/>
              </w:rPr>
              <w:t xml:space="preserve"> </w:t>
            </w:r>
            <w:r>
              <w:rPr>
                <w:rFonts w:cs="Times New Roman"/>
                <w:color w:val="181818"/>
                <w:highlight w:val="white"/>
              </w:rPr>
              <w:t xml:space="preserve">представител</w:t>
            </w:r>
            <w:r>
              <w:rPr>
                <w:rFonts w:cs="Times New Roman"/>
                <w:color w:val="181818"/>
                <w:highlight w:val="white"/>
                <w:lang w:val="ru-RU"/>
              </w:rPr>
              <w:t xml:space="preserve">ь</w:t>
            </w:r>
            <w:r>
              <w:rPr>
                <w:rFonts w:cs="Times New Roman"/>
                <w:color w:val="181818"/>
                <w:highlight w:val="white"/>
              </w:rPr>
              <w:t xml:space="preserve"> </w:t>
            </w:r>
            <w:r>
              <w:rPr>
                <w:rFonts w:cs="Times New Roman"/>
                <w:color w:val="181818"/>
                <w:highlight w:val="white"/>
                <w:lang w:val="ru-RU"/>
              </w:rPr>
              <w:t xml:space="preserve">РПЦ</w:t>
            </w:r>
            <w:r>
              <w:rPr>
                <w:rFonts w:cs="Times New Roman"/>
                <w:color w:val="181818"/>
                <w:highlight w:val="white"/>
                <w:lang w:val="ru-RU"/>
              </w:rPr>
            </w:r>
            <w:r>
              <w:rPr>
                <w:rFonts w:cs="Times New Roman"/>
                <w:color w:val="181818"/>
                <w:highlight w:val="white"/>
                <w:lang w:val="ru-RU"/>
              </w:rPr>
            </w:r>
          </w:p>
          <w:p>
            <w:pPr>
              <w:pStyle w:val="856"/>
              <w:rPr>
                <w:rFonts w:cs="Times New Roman"/>
                <w:color w:val="181818"/>
                <w:highlight w:val="white"/>
                <w:lang w:val="ru-RU"/>
              </w:rPr>
            </w:pPr>
            <w:r>
              <w:rPr>
                <w:rFonts w:cs="Times New Roman"/>
                <w:color w:val="181818"/>
                <w:highlight w:val="white"/>
                <w:lang w:val="ru-RU"/>
              </w:rPr>
              <w:t xml:space="preserve">- ДШИ</w:t>
            </w:r>
            <w:r>
              <w:rPr>
                <w:rFonts w:cs="Times New Roman"/>
                <w:color w:val="181818"/>
                <w:highlight w:val="white"/>
                <w:lang w:val="ru-RU"/>
              </w:rPr>
            </w:r>
            <w:r>
              <w:rPr>
                <w:rFonts w:cs="Times New Roman"/>
                <w:color w:val="181818"/>
                <w:highlight w:val="white"/>
                <w:lang w:val="ru-RU"/>
              </w:rPr>
            </w:r>
          </w:p>
          <w:p>
            <w:pPr>
              <w:pStyle w:val="856"/>
              <w:rPr>
                <w:rFonts w:cs="Times New Roman"/>
                <w:color w:val="181818"/>
                <w:highlight w:val="white"/>
                <w:lang w:val="ru-RU"/>
              </w:rPr>
            </w:pPr>
            <w:r>
              <w:rPr>
                <w:rFonts w:cs="Times New Roman"/>
                <w:color w:val="181818"/>
                <w:highlight w:val="white"/>
                <w:lang w:val="ru-RU"/>
              </w:rPr>
              <w:t xml:space="preserve">- ДСШ</w:t>
            </w:r>
            <w:r>
              <w:rPr>
                <w:rFonts w:cs="Times New Roman"/>
                <w:color w:val="181818"/>
                <w:highlight w:val="white"/>
                <w:lang w:val="ru-RU"/>
              </w:rPr>
            </w:r>
            <w:r>
              <w:rPr>
                <w:rFonts w:cs="Times New Roman"/>
                <w:color w:val="181818"/>
                <w:highlight w:val="white"/>
                <w:lang w:val="ru-RU"/>
              </w:rPr>
            </w:r>
          </w:p>
          <w:p>
            <w:pPr>
              <w:pStyle w:val="856"/>
              <w:rPr>
                <w:rFonts w:cs="Times New Roman"/>
                <w:color w:val="181818"/>
                <w:highlight w:val="white"/>
                <w:lang w:val="ru-RU"/>
              </w:rPr>
            </w:pPr>
            <w:r>
              <w:rPr>
                <w:rFonts w:cs="Times New Roman"/>
                <w:color w:val="181818"/>
                <w:highlight w:val="white"/>
                <w:lang w:val="ru-RU"/>
              </w:rPr>
              <w:t xml:space="preserve">- ЦРБ</w:t>
            </w:r>
            <w:r>
              <w:rPr>
                <w:rFonts w:cs="Times New Roman"/>
                <w:color w:val="181818"/>
                <w:highlight w:val="white"/>
                <w:lang w:val="ru-RU"/>
              </w:rPr>
            </w:r>
            <w:r>
              <w:rPr>
                <w:rFonts w:cs="Times New Roman"/>
                <w:color w:val="181818"/>
                <w:highlight w:val="white"/>
                <w:lang w:val="ru-RU"/>
              </w:rPr>
            </w:r>
          </w:p>
        </w:tc>
      </w:tr>
    </w:tbl>
    <w:p>
      <w:pPr>
        <w:rPr>
          <w:rFonts w:cs="Times New Roman"/>
          <w:lang w:val="ru-RU"/>
        </w:rPr>
      </w:pPr>
      <w:r>
        <w:rPr>
          <w:rFonts w:cs="Times New Roman"/>
          <w:lang w:val="ru-RU"/>
        </w:rPr>
      </w:r>
      <w:r>
        <w:rPr>
          <w:rFonts w:cs="Times New Roman"/>
          <w:lang w:val="ru-RU"/>
        </w:rPr>
      </w:r>
      <w:r>
        <w:rPr>
          <w:rFonts w:cs="Times New Roman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5060306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61"/>
    <w:lvl w:ilvl="0">
      <w:start w:val="1"/>
      <w:numFmt w:val="decimal"/>
      <w:pStyle w:val="861"/>
      <w:isLgl w:val="false"/>
      <w:suff w:val="tab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widowControl w:val="off"/>
    </w:pPr>
    <w:rPr>
      <w:rFonts w:ascii="Times New Roman" w:hAnsi="Times New Roman" w:cs="Tahoma"/>
      <w:sz w:val="24"/>
      <w:szCs w:val="24"/>
      <w:lang w:val="de-DE" w:eastAsia="ja-JP" w:bidi="fa-IR"/>
    </w:rPr>
  </w:style>
  <w:style w:type="paragraph" w:styleId="659">
    <w:name w:val="Heading 1"/>
    <w:basedOn w:val="658"/>
    <w:next w:val="658"/>
    <w:link w:val="688"/>
    <w:uiPriority w:val="99"/>
    <w:qFormat/>
    <w:pPr>
      <w:keepLines/>
      <w:keepNext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660">
    <w:name w:val="Heading 2"/>
    <w:basedOn w:val="658"/>
    <w:next w:val="658"/>
    <w:link w:val="689"/>
    <w:uiPriority w:val="99"/>
    <w:qFormat/>
    <w:pPr>
      <w:keepLines/>
      <w:keepNext/>
      <w:spacing w:before="360" w:after="200"/>
      <w:outlineLvl w:val="1"/>
    </w:pPr>
    <w:rPr>
      <w:rFonts w:ascii="Arial" w:hAnsi="Arial" w:cs="Arial"/>
      <w:sz w:val="34"/>
    </w:rPr>
  </w:style>
  <w:style w:type="paragraph" w:styleId="661">
    <w:name w:val="Heading 3"/>
    <w:basedOn w:val="658"/>
    <w:next w:val="658"/>
    <w:link w:val="690"/>
    <w:uiPriority w:val="99"/>
    <w:qFormat/>
    <w:pPr>
      <w:keepLines/>
      <w:keepNext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662">
    <w:name w:val="Heading 4"/>
    <w:basedOn w:val="658"/>
    <w:next w:val="658"/>
    <w:link w:val="691"/>
    <w:uiPriority w:val="99"/>
    <w:qFormat/>
    <w:pPr>
      <w:keepLines/>
      <w:keepNext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663">
    <w:name w:val="Heading 5"/>
    <w:basedOn w:val="658"/>
    <w:next w:val="658"/>
    <w:link w:val="692"/>
    <w:uiPriority w:val="99"/>
    <w:qFormat/>
    <w:pPr>
      <w:keepLines/>
      <w:keepNext/>
      <w:spacing w:before="320" w:after="200"/>
      <w:outlineLvl w:val="4"/>
    </w:pPr>
    <w:rPr>
      <w:rFonts w:ascii="Arial" w:hAnsi="Arial" w:cs="Arial"/>
      <w:b/>
      <w:bCs/>
    </w:rPr>
  </w:style>
  <w:style w:type="paragraph" w:styleId="664">
    <w:name w:val="Heading 6"/>
    <w:basedOn w:val="658"/>
    <w:next w:val="658"/>
    <w:link w:val="693"/>
    <w:uiPriority w:val="99"/>
    <w:qFormat/>
    <w:pPr>
      <w:keepLines/>
      <w:keepNext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665">
    <w:name w:val="Heading 7"/>
    <w:basedOn w:val="658"/>
    <w:next w:val="658"/>
    <w:link w:val="694"/>
    <w:uiPriority w:val="99"/>
    <w:qFormat/>
    <w:pPr>
      <w:keepLines/>
      <w:keepNext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666">
    <w:name w:val="Heading 8"/>
    <w:basedOn w:val="658"/>
    <w:next w:val="658"/>
    <w:link w:val="695"/>
    <w:uiPriority w:val="99"/>
    <w:qFormat/>
    <w:pPr>
      <w:keepLines/>
      <w:keepNext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667">
    <w:name w:val="Heading 9"/>
    <w:basedOn w:val="658"/>
    <w:next w:val="658"/>
    <w:link w:val="696"/>
    <w:uiPriority w:val="99"/>
    <w:qFormat/>
    <w:pPr>
      <w:keepLines/>
      <w:keepNext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styleId="668" w:default="1">
    <w:name w:val="Default Paragraph Font"/>
    <w:uiPriority w:val="1"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Heading 1 Char"/>
    <w:basedOn w:val="668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Heading 2 Char"/>
    <w:basedOn w:val="668"/>
    <w:uiPriority w:val="9"/>
    <w:rPr>
      <w:rFonts w:ascii="Arial" w:hAnsi="Arial" w:eastAsia="Arial" w:cs="Arial"/>
      <w:sz w:val="34"/>
    </w:rPr>
  </w:style>
  <w:style w:type="character" w:styleId="673" w:customStyle="1">
    <w:name w:val="Heading 3 Char"/>
    <w:basedOn w:val="668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basedOn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basedOn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basedOn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basedOn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basedOn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basedOn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basedOn w:val="668"/>
    <w:uiPriority w:val="10"/>
    <w:rPr>
      <w:sz w:val="48"/>
      <w:szCs w:val="48"/>
    </w:rPr>
  </w:style>
  <w:style w:type="character" w:styleId="681" w:customStyle="1">
    <w:name w:val="Subtitle Char"/>
    <w:basedOn w:val="668"/>
    <w:uiPriority w:val="11"/>
    <w:rPr>
      <w:sz w:val="24"/>
      <w:szCs w:val="24"/>
    </w:rPr>
  </w:style>
  <w:style w:type="character" w:styleId="682" w:customStyle="1">
    <w:name w:val="Quote Char"/>
    <w:uiPriority w:val="29"/>
    <w:rPr>
      <w:i/>
    </w:rPr>
  </w:style>
  <w:style w:type="character" w:styleId="683" w:customStyle="1">
    <w:name w:val="Intense Quote Char"/>
    <w:uiPriority w:val="30"/>
    <w:rPr>
      <w:i/>
    </w:rPr>
  </w:style>
  <w:style w:type="character" w:styleId="684" w:customStyle="1">
    <w:name w:val="Header Char"/>
    <w:basedOn w:val="668"/>
    <w:uiPriority w:val="99"/>
  </w:style>
  <w:style w:type="character" w:styleId="685" w:customStyle="1">
    <w:name w:val="Caption Char"/>
    <w:uiPriority w:val="99"/>
  </w:style>
  <w:style w:type="character" w:styleId="686" w:customStyle="1">
    <w:name w:val="Footnote Text Char"/>
    <w:uiPriority w:val="99"/>
    <w:rPr>
      <w:sz w:val="18"/>
    </w:rPr>
  </w:style>
  <w:style w:type="character" w:styleId="687" w:customStyle="1">
    <w:name w:val="Endnote Text Char"/>
    <w:uiPriority w:val="99"/>
    <w:rPr>
      <w:sz w:val="20"/>
    </w:rPr>
  </w:style>
  <w:style w:type="character" w:styleId="688" w:customStyle="1">
    <w:name w:val="Заголовок 1 Знак"/>
    <w:link w:val="659"/>
    <w:uiPriority w:val="99"/>
    <w:rPr>
      <w:rFonts w:ascii="Arial" w:hAnsi="Arial" w:eastAsia="Times New Roman" w:cs="Arial"/>
      <w:sz w:val="40"/>
      <w:szCs w:val="40"/>
    </w:rPr>
  </w:style>
  <w:style w:type="character" w:styleId="689" w:customStyle="1">
    <w:name w:val="Заголовок 2 Знак"/>
    <w:link w:val="660"/>
    <w:uiPriority w:val="99"/>
    <w:rPr>
      <w:rFonts w:ascii="Arial" w:hAnsi="Arial" w:eastAsia="Times New Roman" w:cs="Arial"/>
      <w:sz w:val="34"/>
    </w:rPr>
  </w:style>
  <w:style w:type="character" w:styleId="690" w:customStyle="1">
    <w:name w:val="Заголовок 3 Знак"/>
    <w:link w:val="661"/>
    <w:uiPriority w:val="99"/>
    <w:rPr>
      <w:rFonts w:ascii="Arial" w:hAnsi="Arial" w:eastAsia="Times New Roman" w:cs="Arial"/>
      <w:sz w:val="30"/>
      <w:szCs w:val="30"/>
    </w:rPr>
  </w:style>
  <w:style w:type="character" w:styleId="691" w:customStyle="1">
    <w:name w:val="Заголовок 4 Знак"/>
    <w:link w:val="662"/>
    <w:uiPriority w:val="99"/>
    <w:rPr>
      <w:rFonts w:ascii="Arial" w:hAnsi="Arial" w:eastAsia="Times New Roman" w:cs="Arial"/>
      <w:b/>
      <w:bCs/>
      <w:sz w:val="26"/>
      <w:szCs w:val="26"/>
    </w:rPr>
  </w:style>
  <w:style w:type="character" w:styleId="692" w:customStyle="1">
    <w:name w:val="Заголовок 5 Знак"/>
    <w:link w:val="663"/>
    <w:uiPriority w:val="99"/>
    <w:rPr>
      <w:rFonts w:ascii="Arial" w:hAnsi="Arial" w:eastAsia="Times New Roman" w:cs="Arial"/>
      <w:b/>
      <w:bCs/>
      <w:sz w:val="24"/>
      <w:szCs w:val="24"/>
    </w:rPr>
  </w:style>
  <w:style w:type="character" w:styleId="693" w:customStyle="1">
    <w:name w:val="Заголовок 6 Знак"/>
    <w:link w:val="664"/>
    <w:uiPriority w:val="99"/>
    <w:rPr>
      <w:rFonts w:ascii="Arial" w:hAnsi="Arial" w:eastAsia="Times New Roman" w:cs="Arial"/>
      <w:b/>
      <w:bCs/>
      <w:sz w:val="22"/>
      <w:szCs w:val="22"/>
    </w:rPr>
  </w:style>
  <w:style w:type="character" w:styleId="694" w:customStyle="1">
    <w:name w:val="Заголовок 7 Знак"/>
    <w:link w:val="665"/>
    <w:uiPriority w:val="99"/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695" w:customStyle="1">
    <w:name w:val="Заголовок 8 Знак"/>
    <w:link w:val="666"/>
    <w:uiPriority w:val="99"/>
    <w:rPr>
      <w:rFonts w:ascii="Arial" w:hAnsi="Arial" w:eastAsia="Times New Roman" w:cs="Arial"/>
      <w:i/>
      <w:iCs/>
      <w:sz w:val="22"/>
      <w:szCs w:val="22"/>
    </w:rPr>
  </w:style>
  <w:style w:type="character" w:styleId="696" w:customStyle="1">
    <w:name w:val="Заголовок 9 Знак"/>
    <w:link w:val="667"/>
    <w:uiPriority w:val="99"/>
    <w:rPr>
      <w:rFonts w:ascii="Arial" w:hAnsi="Arial" w:eastAsia="Times New Roman" w:cs="Arial"/>
      <w:i/>
      <w:iCs/>
      <w:sz w:val="21"/>
      <w:szCs w:val="21"/>
    </w:rPr>
  </w:style>
  <w:style w:type="paragraph" w:styleId="697">
    <w:name w:val="No Spacing"/>
    <w:uiPriority w:val="99"/>
    <w:qFormat/>
    <w:rPr>
      <w:sz w:val="22"/>
      <w:szCs w:val="22"/>
      <w:lang w:eastAsia="en-US"/>
    </w:rPr>
  </w:style>
  <w:style w:type="paragraph" w:styleId="698">
    <w:name w:val="Title"/>
    <w:basedOn w:val="658"/>
    <w:next w:val="658"/>
    <w:link w:val="699"/>
    <w:uiPriority w:val="99"/>
    <w:qFormat/>
    <w:pPr>
      <w:contextualSpacing/>
      <w:spacing w:before="300" w:after="200"/>
    </w:pPr>
    <w:rPr>
      <w:sz w:val="48"/>
      <w:szCs w:val="48"/>
    </w:rPr>
  </w:style>
  <w:style w:type="character" w:styleId="699" w:customStyle="1">
    <w:name w:val="Название Знак"/>
    <w:link w:val="698"/>
    <w:uiPriority w:val="99"/>
    <w:rPr>
      <w:rFonts w:cs="Times New Roman"/>
      <w:sz w:val="48"/>
      <w:szCs w:val="48"/>
    </w:rPr>
  </w:style>
  <w:style w:type="paragraph" w:styleId="700">
    <w:name w:val="Subtitle"/>
    <w:basedOn w:val="658"/>
    <w:next w:val="658"/>
    <w:link w:val="701"/>
    <w:uiPriority w:val="99"/>
    <w:qFormat/>
    <w:pPr>
      <w:spacing w:before="200" w:after="200"/>
    </w:pPr>
  </w:style>
  <w:style w:type="character" w:styleId="701" w:customStyle="1">
    <w:name w:val="Подзаголовок Знак"/>
    <w:link w:val="700"/>
    <w:uiPriority w:val="99"/>
    <w:rPr>
      <w:rFonts w:cs="Times New Roman"/>
      <w:sz w:val="24"/>
      <w:szCs w:val="24"/>
    </w:rPr>
  </w:style>
  <w:style w:type="paragraph" w:styleId="702">
    <w:name w:val="Quote"/>
    <w:basedOn w:val="658"/>
    <w:next w:val="658"/>
    <w:link w:val="703"/>
    <w:uiPriority w:val="99"/>
    <w:qFormat/>
    <w:pPr>
      <w:ind w:left="720" w:right="720"/>
    </w:pPr>
    <w:rPr>
      <w:rFonts w:ascii="Calibri" w:hAnsi="Calibri" w:cs="Times New Roman"/>
      <w:i/>
      <w:sz w:val="20"/>
      <w:szCs w:val="20"/>
      <w:lang w:val="ru-RU" w:eastAsia="ru-RU" w:bidi="ar-SA"/>
    </w:rPr>
  </w:style>
  <w:style w:type="character" w:styleId="703" w:customStyle="1">
    <w:name w:val="Цитата 2 Знак"/>
    <w:link w:val="702"/>
    <w:uiPriority w:val="99"/>
    <w:rPr>
      <w:i/>
    </w:rPr>
  </w:style>
  <w:style w:type="paragraph" w:styleId="704">
    <w:name w:val="Intense Quote"/>
    <w:basedOn w:val="658"/>
    <w:next w:val="658"/>
    <w:link w:val="705"/>
    <w:uiPriority w:val="99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cs="Times New Roman"/>
      <w:i/>
      <w:sz w:val="20"/>
      <w:szCs w:val="20"/>
      <w:lang w:val="ru-RU" w:eastAsia="ru-RU" w:bidi="ar-SA"/>
    </w:rPr>
  </w:style>
  <w:style w:type="character" w:styleId="705" w:customStyle="1">
    <w:name w:val="Выделенная цитата Знак"/>
    <w:link w:val="704"/>
    <w:uiPriority w:val="99"/>
    <w:rPr>
      <w:i/>
    </w:rPr>
  </w:style>
  <w:style w:type="paragraph" w:styleId="706">
    <w:name w:val="Header"/>
    <w:basedOn w:val="658"/>
    <w:link w:val="707"/>
    <w:uiPriority w:val="99"/>
    <w:pPr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link w:val="706"/>
    <w:uiPriority w:val="99"/>
    <w:rPr>
      <w:rFonts w:cs="Times New Roman"/>
    </w:rPr>
  </w:style>
  <w:style w:type="paragraph" w:styleId="708">
    <w:name w:val="Footer"/>
    <w:basedOn w:val="658"/>
    <w:link w:val="711"/>
    <w:uiPriority w:val="99"/>
    <w:pPr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uiPriority w:val="99"/>
    <w:rPr>
      <w:rFonts w:cs="Times New Roman"/>
    </w:rPr>
  </w:style>
  <w:style w:type="paragraph" w:styleId="710">
    <w:name w:val="Caption"/>
    <w:basedOn w:val="658"/>
    <w:next w:val="658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>
    <w:name w:val="Table Grid"/>
    <w:basedOn w:val="669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Table Grid Light"/>
    <w:uiPriority w:val="9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1"/>
    <w:uiPriority w:val="99"/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2"/>
    <w:uiPriority w:val="99"/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Plain Table 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Grid Table 4"/>
    <w:uiPriority w:val="99"/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Grid Table 4 - Accent 1"/>
    <w:uiPriority w:val="9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Grid Table 4 - Accent 2"/>
    <w:uiPriority w:val="9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Grid Table 4 - Accent 3"/>
    <w:uiPriority w:val="9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 w:customStyle="1">
    <w:name w:val="Grid Table 4 - Accent 4"/>
    <w:uiPriority w:val="9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 w:customStyle="1">
    <w:name w:val="Grid Table 4 - Accent 5"/>
    <w:uiPriority w:val="9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Grid Table 4 - Accent 6"/>
    <w:uiPriority w:val="9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List Table 1 Light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8">
    <w:name w:val="Hyperlink"/>
    <w:uiPriority w:val="99"/>
    <w:rPr>
      <w:rFonts w:cs="Times New Roman"/>
      <w:color w:val="0000ff"/>
      <w:u w:val="single"/>
    </w:rPr>
  </w:style>
  <w:style w:type="paragraph" w:styleId="839">
    <w:name w:val="footnote text"/>
    <w:basedOn w:val="658"/>
    <w:link w:val="840"/>
    <w:uiPriority w:val="99"/>
    <w:semiHidden/>
    <w:pPr>
      <w:spacing w:after="40"/>
    </w:pPr>
    <w:rPr>
      <w:rFonts w:ascii="Calibri" w:hAnsi="Calibri" w:cs="Times New Roman"/>
      <w:sz w:val="18"/>
      <w:szCs w:val="20"/>
      <w:lang w:val="ru-RU" w:eastAsia="ru-RU" w:bidi="ar-SA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uiPriority w:val="99"/>
    <w:rPr>
      <w:rFonts w:cs="Times New Roman"/>
      <w:vertAlign w:val="superscript"/>
    </w:rPr>
  </w:style>
  <w:style w:type="paragraph" w:styleId="842">
    <w:name w:val="endnote text"/>
    <w:basedOn w:val="658"/>
    <w:link w:val="843"/>
    <w:uiPriority w:val="99"/>
    <w:semiHidden/>
    <w:rPr>
      <w:rFonts w:ascii="Calibri" w:hAnsi="Calibri" w:cs="Times New Roman"/>
      <w:sz w:val="20"/>
      <w:szCs w:val="20"/>
      <w:lang w:val="ru-RU" w:eastAsia="ru-RU" w:bidi="ar-SA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uiPriority w:val="99"/>
    <w:semiHidden/>
    <w:rPr>
      <w:rFonts w:cs="Times New Roman"/>
      <w:vertAlign w:val="superscript"/>
    </w:rPr>
  </w:style>
  <w:style w:type="paragraph" w:styleId="845">
    <w:name w:val="toc 1"/>
    <w:basedOn w:val="658"/>
    <w:next w:val="658"/>
    <w:uiPriority w:val="99"/>
    <w:pPr>
      <w:spacing w:after="57"/>
    </w:pPr>
  </w:style>
  <w:style w:type="paragraph" w:styleId="846">
    <w:name w:val="toc 2"/>
    <w:basedOn w:val="658"/>
    <w:next w:val="658"/>
    <w:uiPriority w:val="99"/>
    <w:pPr>
      <w:ind w:left="283"/>
      <w:spacing w:after="57"/>
    </w:pPr>
  </w:style>
  <w:style w:type="paragraph" w:styleId="847">
    <w:name w:val="toc 3"/>
    <w:basedOn w:val="658"/>
    <w:next w:val="658"/>
    <w:uiPriority w:val="99"/>
    <w:pPr>
      <w:ind w:left="567"/>
      <w:spacing w:after="57"/>
    </w:pPr>
  </w:style>
  <w:style w:type="paragraph" w:styleId="848">
    <w:name w:val="toc 4"/>
    <w:basedOn w:val="658"/>
    <w:next w:val="658"/>
    <w:uiPriority w:val="99"/>
    <w:pPr>
      <w:ind w:left="850"/>
      <w:spacing w:after="57"/>
    </w:pPr>
  </w:style>
  <w:style w:type="paragraph" w:styleId="849">
    <w:name w:val="toc 5"/>
    <w:basedOn w:val="658"/>
    <w:next w:val="658"/>
    <w:uiPriority w:val="99"/>
    <w:pPr>
      <w:ind w:left="1134"/>
      <w:spacing w:after="57"/>
    </w:pPr>
  </w:style>
  <w:style w:type="paragraph" w:styleId="850">
    <w:name w:val="toc 6"/>
    <w:basedOn w:val="658"/>
    <w:next w:val="658"/>
    <w:uiPriority w:val="99"/>
    <w:pPr>
      <w:ind w:left="1417"/>
      <w:spacing w:after="57"/>
    </w:pPr>
  </w:style>
  <w:style w:type="paragraph" w:styleId="851">
    <w:name w:val="toc 7"/>
    <w:basedOn w:val="658"/>
    <w:next w:val="658"/>
    <w:uiPriority w:val="99"/>
    <w:pPr>
      <w:ind w:left="1701"/>
      <w:spacing w:after="57"/>
    </w:pPr>
  </w:style>
  <w:style w:type="paragraph" w:styleId="852">
    <w:name w:val="toc 8"/>
    <w:basedOn w:val="658"/>
    <w:next w:val="658"/>
    <w:uiPriority w:val="99"/>
    <w:pPr>
      <w:ind w:left="1984"/>
      <w:spacing w:after="57"/>
    </w:pPr>
  </w:style>
  <w:style w:type="paragraph" w:styleId="853">
    <w:name w:val="toc 9"/>
    <w:basedOn w:val="658"/>
    <w:next w:val="658"/>
    <w:uiPriority w:val="99"/>
    <w:pPr>
      <w:ind w:left="2268"/>
      <w:spacing w:after="57"/>
    </w:pPr>
  </w:style>
  <w:style w:type="paragraph" w:styleId="854">
    <w:name w:val="TOC Heading"/>
    <w:basedOn w:val="659"/>
    <w:uiPriority w:val="99"/>
    <w:qFormat/>
    <w:pPr>
      <w:keepLines w:val="0"/>
      <w:keepNext w:val="0"/>
      <w:spacing w:before="0" w:line="276" w:lineRule="auto"/>
      <w:widowControl/>
      <w:outlineLvl w:val="9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855">
    <w:name w:val="table of figures"/>
    <w:basedOn w:val="658"/>
    <w:next w:val="658"/>
    <w:uiPriority w:val="99"/>
  </w:style>
  <w:style w:type="paragraph" w:styleId="856" w:customStyle="1">
    <w:name w:val="Standard"/>
    <w:uiPriority w:val="99"/>
    <w:pPr>
      <w:widowControl w:val="off"/>
    </w:pPr>
    <w:rPr>
      <w:rFonts w:ascii="Times New Roman" w:hAnsi="Times New Roman" w:cs="Tahoma"/>
      <w:sz w:val="24"/>
      <w:szCs w:val="24"/>
      <w:lang w:val="de-DE" w:eastAsia="ja-JP" w:bidi="fa-IR"/>
    </w:rPr>
  </w:style>
  <w:style w:type="paragraph" w:styleId="857">
    <w:name w:val="List Paragraph"/>
    <w:basedOn w:val="856"/>
    <w:uiPriority w:val="99"/>
    <w:qFormat/>
    <w:pPr>
      <w:ind w:left="720"/>
    </w:pPr>
  </w:style>
  <w:style w:type="paragraph" w:styleId="858" w:customStyle="1">
    <w:name w:val="c1"/>
    <w:basedOn w:val="856"/>
    <w:uiPriority w:val="99"/>
    <w:pPr>
      <w:spacing w:before="100" w:after="28"/>
    </w:pPr>
    <w:rPr>
      <w:rFonts w:eastAsia="Times New Roman" w:cs="Times New Roman"/>
      <w:lang w:eastAsia="ru-RU"/>
    </w:rPr>
  </w:style>
  <w:style w:type="paragraph" w:styleId="859">
    <w:name w:val="Normal (Web)"/>
    <w:basedOn w:val="856"/>
    <w:uiPriority w:val="99"/>
    <w:pPr>
      <w:spacing w:before="100" w:after="28"/>
    </w:pPr>
    <w:rPr>
      <w:rFonts w:eastAsia="Times New Roman" w:cs="Times New Roman"/>
      <w:lang w:eastAsia="ru-RU"/>
    </w:rPr>
  </w:style>
  <w:style w:type="character" w:styleId="860" w:customStyle="1">
    <w:name w:val="c0"/>
    <w:uiPriority w:val="99"/>
    <w:rPr>
      <w:rFonts w:cs="Times New Roman"/>
    </w:rPr>
  </w:style>
  <w:style w:type="numbering" w:styleId="861" w:customStyle="1">
    <w:name w:val="WWNum4"/>
    <w:pPr>
      <w:numPr>
        <w:ilvl w:val="0"/>
        <w:numId w:val="1"/>
      </w:numPr>
    </w:pPr>
  </w:style>
  <w:style w:type="character" w:styleId="862">
    <w:name w:val="FollowedHyperlink"/>
    <w:uiPriority w:val="99"/>
    <w:semiHidden/>
    <w:unhideWhenUsed/>
    <w:rPr>
      <w:color w:val="800080"/>
      <w:u w:val="single"/>
    </w:rPr>
  </w:style>
  <w:style w:type="paragraph" w:styleId="863">
    <w:name w:val="Balloon Text"/>
    <w:basedOn w:val="658"/>
    <w:link w:val="864"/>
    <w:uiPriority w:val="99"/>
    <w:semiHidden/>
    <w:unhideWhenUsed/>
    <w:rPr>
      <w:rFonts w:ascii="Tahoma" w:hAnsi="Tahoma"/>
      <w:sz w:val="16"/>
      <w:szCs w:val="16"/>
    </w:rPr>
  </w:style>
  <w:style w:type="character" w:styleId="864" w:customStyle="1">
    <w:name w:val="Текст выноски Знак"/>
    <w:basedOn w:val="668"/>
    <w:link w:val="863"/>
    <w:uiPriority w:val="99"/>
    <w:semiHidden/>
    <w:rPr>
      <w:rFonts w:ascii="Tahoma" w:hAnsi="Tahoma" w:cs="Tahoma"/>
      <w:sz w:val="16"/>
      <w:szCs w:val="16"/>
      <w:lang w:val="de-DE" w:eastAsia="ja-JP" w:bidi="fa-IR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k.yandex.ru/i/-7ChddpmQ-iMoA" TargetMode="External"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g"/><Relationship Id="rId17" Type="http://schemas.openxmlformats.org/officeDocument/2006/relationships/image" Target="media/image8.jpg"/><Relationship Id="rId18" Type="http://schemas.openxmlformats.org/officeDocument/2006/relationships/image" Target="media/image9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zhar.pozhar.18@mail.ru</dc:creator>
  <cp:keywords/>
  <dc:description/>
  <cp:lastModifiedBy>Елена Коротаева</cp:lastModifiedBy>
  <cp:revision>21</cp:revision>
  <dcterms:created xsi:type="dcterms:W3CDTF">2023-01-29T01:56:00Z</dcterms:created>
  <dcterms:modified xsi:type="dcterms:W3CDTF">2024-02-26T05:47:18Z</dcterms:modified>
</cp:coreProperties>
</file>